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DA" w:rsidRDefault="001011DA">
      <w:pPr>
        <w:pStyle w:val="Title"/>
      </w:pPr>
      <w:r>
        <w:t>СОВЕТ ДЕПУТАТОВ</w:t>
      </w:r>
    </w:p>
    <w:p w:rsidR="001011DA" w:rsidRDefault="001011DA">
      <w:pPr>
        <w:tabs>
          <w:tab w:val="left" w:pos="9893"/>
        </w:tabs>
        <w:jc w:val="center"/>
        <w:rPr>
          <w:rFonts w:ascii="Arial" w:hAnsi="Arial" w:cs="Arial"/>
          <w:b/>
          <w:bCs/>
          <w:sz w:val="32"/>
          <w:szCs w:val="32"/>
        </w:rPr>
      </w:pPr>
      <w:r>
        <w:rPr>
          <w:rFonts w:ascii="Arial" w:hAnsi="Arial" w:cs="Arial"/>
          <w:b/>
          <w:bCs/>
          <w:sz w:val="32"/>
          <w:szCs w:val="32"/>
        </w:rPr>
        <w:t>МУНИЦИПАЛЬНОГО ОБРАЗОВАНИЯ</w:t>
      </w:r>
    </w:p>
    <w:p w:rsidR="001011DA" w:rsidRDefault="001011DA">
      <w:pPr>
        <w:jc w:val="center"/>
        <w:rPr>
          <w:rFonts w:ascii="Arial" w:hAnsi="Arial" w:cs="Arial"/>
          <w:b/>
          <w:bCs/>
          <w:sz w:val="32"/>
          <w:szCs w:val="32"/>
        </w:rPr>
      </w:pPr>
      <w:r>
        <w:rPr>
          <w:rFonts w:ascii="Arial" w:hAnsi="Arial" w:cs="Arial"/>
          <w:b/>
          <w:bCs/>
          <w:sz w:val="32"/>
          <w:szCs w:val="32"/>
        </w:rPr>
        <w:t>СУДЬБОДАРОВСКИЙ СЕЛЬСОВЕТ</w:t>
      </w:r>
    </w:p>
    <w:p w:rsidR="001011DA" w:rsidRDefault="001011DA">
      <w:pPr>
        <w:jc w:val="center"/>
        <w:outlineLvl w:val="0"/>
        <w:rPr>
          <w:rFonts w:ascii="Arial" w:hAnsi="Arial" w:cs="Arial"/>
          <w:b/>
          <w:bCs/>
          <w:sz w:val="32"/>
          <w:szCs w:val="32"/>
        </w:rPr>
      </w:pPr>
      <w:r>
        <w:rPr>
          <w:rFonts w:ascii="Arial" w:hAnsi="Arial" w:cs="Arial"/>
          <w:b/>
          <w:bCs/>
          <w:sz w:val="32"/>
          <w:szCs w:val="32"/>
        </w:rPr>
        <w:t>НОВОСЕРГИЕВСКОГО РАЙОНА</w:t>
      </w:r>
    </w:p>
    <w:p w:rsidR="001011DA" w:rsidRDefault="001011DA" w:rsidP="00793D38">
      <w:pPr>
        <w:pStyle w:val="Heading1"/>
      </w:pPr>
      <w:r>
        <w:t>ОРЕНБУРГСКОЙ ОБЛАСТИ</w:t>
      </w:r>
    </w:p>
    <w:p w:rsidR="001011DA" w:rsidRDefault="001011DA" w:rsidP="00793D38">
      <w:pPr>
        <w:pStyle w:val="Heading1"/>
      </w:pPr>
      <w:r>
        <w:t>РЕШЕНИЕ</w:t>
      </w:r>
    </w:p>
    <w:p w:rsidR="001011DA" w:rsidRDefault="001011DA">
      <w:pPr>
        <w:jc w:val="center"/>
        <w:outlineLvl w:val="0"/>
        <w:rPr>
          <w:b/>
          <w:bCs/>
          <w:sz w:val="28"/>
          <w:szCs w:val="28"/>
        </w:rPr>
      </w:pPr>
    </w:p>
    <w:p w:rsidR="001011DA" w:rsidRDefault="001011DA">
      <w:pPr>
        <w:rPr>
          <w:rFonts w:ascii="Arial" w:hAnsi="Arial" w:cs="Arial"/>
          <w:b/>
          <w:bCs/>
          <w:sz w:val="32"/>
          <w:szCs w:val="32"/>
        </w:rPr>
      </w:pPr>
      <w:r>
        <w:rPr>
          <w:rFonts w:ascii="Arial" w:hAnsi="Arial" w:cs="Arial"/>
          <w:b/>
          <w:bCs/>
          <w:sz w:val="32"/>
          <w:szCs w:val="32"/>
        </w:rPr>
        <w:t xml:space="preserve"> 03.11.2017</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№28/4 р.С.</w:t>
      </w:r>
    </w:p>
    <w:p w:rsidR="001011DA" w:rsidRDefault="001011DA">
      <w:pPr>
        <w:rPr>
          <w:rFonts w:ascii="Arial" w:hAnsi="Arial" w:cs="Arial"/>
          <w:b/>
          <w:bCs/>
          <w:sz w:val="32"/>
          <w:szCs w:val="32"/>
        </w:rPr>
      </w:pPr>
    </w:p>
    <w:p w:rsidR="001011DA" w:rsidRPr="000F3E9F" w:rsidRDefault="001011DA">
      <w:pPr>
        <w:pStyle w:val="BodyText2"/>
        <w:ind w:firstLine="0"/>
        <w:jc w:val="center"/>
        <w:rPr>
          <w:b/>
          <w:bCs/>
        </w:rPr>
      </w:pPr>
      <w:r>
        <w:rPr>
          <w:noProof/>
        </w:rPr>
        <w:pict>
          <v:line id="Прямая соединительная линия 2" o:spid="_x0000_s1026" style="position:absolute;left:0;text-align:left;z-index:251658240;visibility:visible" from="8.5pt,4.35pt" to="30.15pt,4.4pt" o:allowincell="f" stroked="f">
            <v:stroke startarrowwidth="narrow" startarrowlength="short" endarrowwidth="narrow" endarrowlength="short"/>
          </v:line>
        </w:pict>
      </w:r>
      <w:r>
        <w:rPr>
          <w:noProof/>
        </w:rPr>
        <w:pict>
          <v:line id="Прямая соединительная линия 1" o:spid="_x0000_s1027" style="position:absolute;left:0;text-align:left;z-index:251659264;visibility:visible" from="1.3pt,5.55pt" to="1.35pt,27.2pt" o:allowincell="f" stroked="f">
            <v:stroke startarrowwidth="narrow" startarrowlength="short" endarrowwidth="narrow" endarrowlength="short"/>
          </v:line>
        </w:pict>
      </w:r>
      <w:r w:rsidRPr="000F3E9F">
        <w:rPr>
          <w:b/>
          <w:bCs/>
        </w:rPr>
        <w:t>Об утверждении Положения о бюджетном процессе в муниципальном образовании Судьбодаровский сельсовет Новосергиевского района Оренбургской области</w:t>
      </w:r>
    </w:p>
    <w:p w:rsidR="001011DA" w:rsidRPr="000F3E9F" w:rsidRDefault="001011DA">
      <w:pPr>
        <w:pStyle w:val="BodyText2"/>
        <w:ind w:firstLine="0"/>
        <w:jc w:val="center"/>
        <w:rPr>
          <w:b/>
          <w:bCs/>
        </w:rPr>
      </w:pPr>
    </w:p>
    <w:p w:rsidR="001011DA" w:rsidRPr="000F3E9F" w:rsidRDefault="001011DA">
      <w:pPr>
        <w:pStyle w:val="BodyText2"/>
      </w:pPr>
      <w:r w:rsidRPr="000F3E9F">
        <w:t xml:space="preserve"> В соответствии со ст. 12, 132 Конституции Российской Федерации, ст. 3,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в целях определения правового положения субъектов бюджетных правоотношений, порядка составления, рассмотрения и внесения изменений в бюджет муниципального образования Судьбодаровский сельсовет Новосергиевского района Оренбургской области, порядка утверждения и исполнения бюджета муниципального образования  Судьбодаровский сельсовет Новосергиевского района Оренбургской области, регулирования межбюджетных отношений, утверждения основ составления, внешней проверки, рассмотрения и утверждения бюджетной отчетности, организационных форм контроля за исполнением бюджета муниципального образования Судьбодаровский сельсовет Новосергиевского района Оренбургской области, руководствуясь Уставом муниципального образования Судьбодаровский сельсовет Новосергиевского района Оренбургской области:</w:t>
      </w:r>
    </w:p>
    <w:p w:rsidR="001011DA" w:rsidRPr="000F3E9F" w:rsidRDefault="001011DA">
      <w:pPr>
        <w:shd w:val="clear" w:color="auto" w:fill="FFFFFF"/>
        <w:autoSpaceDE w:val="0"/>
        <w:autoSpaceDN w:val="0"/>
        <w:adjustRightInd w:val="0"/>
        <w:ind w:firstLine="720"/>
        <w:jc w:val="both"/>
        <w:rPr>
          <w:rFonts w:ascii="Arial" w:hAnsi="Arial" w:cs="Arial"/>
        </w:rPr>
      </w:pPr>
      <w:r w:rsidRPr="000F3E9F">
        <w:rPr>
          <w:rFonts w:ascii="Arial" w:hAnsi="Arial" w:cs="Arial"/>
        </w:rPr>
        <w:t>1. Утвердить Положение о бюджетном процессе в муниципальном образовании Судьбодаровский сельсовет Новосергиевского района Оренбургской области, согласно приложению.</w:t>
      </w:r>
    </w:p>
    <w:p w:rsidR="001011DA" w:rsidRPr="000F3E9F" w:rsidRDefault="001011DA">
      <w:pPr>
        <w:pStyle w:val="ConsNormal"/>
        <w:widowControl/>
        <w:ind w:right="0"/>
        <w:jc w:val="both"/>
        <w:rPr>
          <w:sz w:val="24"/>
          <w:szCs w:val="24"/>
        </w:rPr>
      </w:pPr>
      <w:r w:rsidRPr="000F3E9F">
        <w:rPr>
          <w:sz w:val="24"/>
          <w:szCs w:val="24"/>
        </w:rPr>
        <w:t>2. Признать утратившим силу решение Совета депутатов муниципального образования Судьбодаровский сельсовет Новосергиевского района Оренбургской области от 13.01.2006 г. № 5/2 р.С. «Об утверждении Положения о бюджетном процессе в  администрации муниципального образования Судьбодаровский сельсовет Новосергиевского района Оренбургской области».</w:t>
      </w:r>
    </w:p>
    <w:p w:rsidR="001011DA" w:rsidRPr="000F3E9F" w:rsidRDefault="001011DA">
      <w:pPr>
        <w:pStyle w:val="ConsNormal"/>
        <w:widowControl/>
        <w:ind w:right="0"/>
        <w:jc w:val="both"/>
        <w:rPr>
          <w:sz w:val="24"/>
          <w:szCs w:val="24"/>
        </w:rPr>
      </w:pPr>
      <w:r w:rsidRPr="000F3E9F">
        <w:rPr>
          <w:sz w:val="24"/>
          <w:szCs w:val="24"/>
        </w:rPr>
        <w:t xml:space="preserve">3. Контроль за исполнением настоящего решения возложить на председателя постоянной  комиссии  по  бюджетной, налоговой и  финансовой  политике, собственности, экономическим вопросам, строительству, транспорту, связи, жилищно-коммунальному хозяйству и благоустройству. </w:t>
      </w:r>
    </w:p>
    <w:p w:rsidR="001011DA" w:rsidRPr="000F3E9F" w:rsidRDefault="001011DA">
      <w:pPr>
        <w:pStyle w:val="ConsNormal"/>
        <w:widowControl/>
        <w:ind w:right="0"/>
        <w:jc w:val="both"/>
        <w:rPr>
          <w:sz w:val="24"/>
          <w:szCs w:val="24"/>
        </w:rPr>
      </w:pPr>
      <w:r w:rsidRPr="000F3E9F">
        <w:rPr>
          <w:sz w:val="24"/>
          <w:szCs w:val="24"/>
        </w:rPr>
        <w:t>4. Настоящее решение вступает в силу после официального опубликования (обнародования).</w:t>
      </w:r>
    </w:p>
    <w:p w:rsidR="001011DA" w:rsidRPr="000F3E9F" w:rsidRDefault="001011DA">
      <w:pPr>
        <w:pStyle w:val="ConsNormal"/>
        <w:widowControl/>
        <w:ind w:right="0"/>
        <w:jc w:val="both"/>
        <w:rPr>
          <w:sz w:val="24"/>
          <w:szCs w:val="24"/>
        </w:rPr>
      </w:pPr>
    </w:p>
    <w:p w:rsidR="001011DA" w:rsidRPr="000F3E9F" w:rsidRDefault="001011DA">
      <w:pPr>
        <w:pStyle w:val="ConsNormal"/>
        <w:widowControl/>
        <w:ind w:right="0"/>
        <w:jc w:val="both"/>
        <w:rPr>
          <w:sz w:val="24"/>
          <w:szCs w:val="24"/>
        </w:rPr>
      </w:pPr>
    </w:p>
    <w:p w:rsidR="001011DA" w:rsidRPr="000F3E9F" w:rsidRDefault="001011DA" w:rsidP="00793D38">
      <w:pPr>
        <w:autoSpaceDE w:val="0"/>
        <w:autoSpaceDN w:val="0"/>
        <w:adjustRightInd w:val="0"/>
        <w:rPr>
          <w:rFonts w:ascii="Arial" w:hAnsi="Arial" w:cs="Arial"/>
        </w:rPr>
      </w:pPr>
      <w:r w:rsidRPr="000F3E9F">
        <w:rPr>
          <w:rFonts w:ascii="Arial" w:hAnsi="Arial" w:cs="Arial"/>
        </w:rPr>
        <w:t>Председатель Совета депутатов</w:t>
      </w:r>
    </w:p>
    <w:p w:rsidR="001011DA" w:rsidRPr="000F3E9F" w:rsidRDefault="001011DA" w:rsidP="00793D38">
      <w:pPr>
        <w:autoSpaceDE w:val="0"/>
        <w:autoSpaceDN w:val="0"/>
        <w:adjustRightInd w:val="0"/>
        <w:rPr>
          <w:rFonts w:ascii="Arial" w:hAnsi="Arial" w:cs="Arial"/>
        </w:rPr>
      </w:pPr>
      <w:r w:rsidRPr="000F3E9F">
        <w:rPr>
          <w:rFonts w:ascii="Arial" w:hAnsi="Arial" w:cs="Arial"/>
        </w:rPr>
        <w:t>Судьбодаровский сельсовет</w:t>
      </w:r>
      <w:r w:rsidRPr="000F3E9F">
        <w:rPr>
          <w:rFonts w:ascii="Arial" w:hAnsi="Arial" w:cs="Arial"/>
        </w:rPr>
        <w:tab/>
      </w:r>
      <w:r w:rsidRPr="000F3E9F">
        <w:rPr>
          <w:rFonts w:ascii="Arial" w:hAnsi="Arial" w:cs="Arial"/>
        </w:rPr>
        <w:tab/>
      </w:r>
      <w:r w:rsidRPr="000F3E9F">
        <w:rPr>
          <w:rFonts w:ascii="Arial" w:hAnsi="Arial" w:cs="Arial"/>
        </w:rPr>
        <w:tab/>
      </w:r>
      <w:r w:rsidRPr="000F3E9F">
        <w:rPr>
          <w:rFonts w:ascii="Arial" w:hAnsi="Arial" w:cs="Arial"/>
        </w:rPr>
        <w:tab/>
      </w:r>
      <w:r w:rsidRPr="000F3E9F">
        <w:rPr>
          <w:rFonts w:ascii="Arial" w:hAnsi="Arial" w:cs="Arial"/>
        </w:rPr>
        <w:tab/>
      </w:r>
      <w:r w:rsidRPr="000F3E9F">
        <w:rPr>
          <w:rFonts w:ascii="Arial" w:hAnsi="Arial" w:cs="Arial"/>
        </w:rPr>
        <w:tab/>
      </w:r>
      <w:r w:rsidRPr="000F3E9F">
        <w:rPr>
          <w:rFonts w:ascii="Arial" w:hAnsi="Arial" w:cs="Arial"/>
        </w:rPr>
        <w:tab/>
        <w:t>Осипов Ю.В.</w:t>
      </w:r>
    </w:p>
    <w:p w:rsidR="001011DA" w:rsidRPr="000F3E9F" w:rsidRDefault="001011DA">
      <w:pPr>
        <w:ind w:left="-284"/>
        <w:rPr>
          <w:rFonts w:ascii="Arial" w:hAnsi="Arial" w:cs="Arial"/>
        </w:rPr>
      </w:pPr>
    </w:p>
    <w:p w:rsidR="001011DA" w:rsidRPr="000F3E9F" w:rsidRDefault="001011DA">
      <w:pPr>
        <w:ind w:left="-284"/>
        <w:rPr>
          <w:rFonts w:ascii="Arial" w:hAnsi="Arial" w:cs="Arial"/>
        </w:rPr>
      </w:pPr>
    </w:p>
    <w:p w:rsidR="001011DA" w:rsidRPr="000F3E9F" w:rsidRDefault="001011DA">
      <w:pPr>
        <w:pStyle w:val="ConsNormal"/>
        <w:widowControl/>
        <w:ind w:right="0"/>
        <w:jc w:val="both"/>
        <w:rPr>
          <w:sz w:val="24"/>
          <w:szCs w:val="24"/>
        </w:rPr>
      </w:pPr>
      <w:r w:rsidRPr="000F3E9F">
        <w:t xml:space="preserve">Разослано: комиссии, прокурору  , райфо, в дело                   </w:t>
      </w:r>
    </w:p>
    <w:p w:rsidR="001011DA" w:rsidRPr="000F3E9F" w:rsidRDefault="001011DA">
      <w:pPr>
        <w:pStyle w:val="ConsNormal"/>
        <w:widowControl/>
        <w:ind w:right="0"/>
        <w:jc w:val="both"/>
        <w:rPr>
          <w:sz w:val="24"/>
          <w:szCs w:val="24"/>
        </w:rPr>
      </w:pPr>
    </w:p>
    <w:p w:rsidR="001011DA" w:rsidRPr="000F3E9F" w:rsidRDefault="001011DA">
      <w:pPr>
        <w:pStyle w:val="ConsNormal"/>
        <w:widowControl/>
        <w:ind w:right="0"/>
        <w:jc w:val="both"/>
        <w:rPr>
          <w:sz w:val="24"/>
          <w:szCs w:val="24"/>
        </w:rPr>
      </w:pPr>
    </w:p>
    <w:p w:rsidR="001011DA" w:rsidRPr="000F3E9F" w:rsidRDefault="001011DA">
      <w:pPr>
        <w:tabs>
          <w:tab w:val="left" w:pos="7020"/>
        </w:tabs>
        <w:ind w:firstLine="709"/>
        <w:jc w:val="right"/>
        <w:rPr>
          <w:rFonts w:ascii="Arial" w:hAnsi="Arial" w:cs="Arial"/>
          <w:b/>
          <w:bCs/>
          <w:sz w:val="32"/>
          <w:szCs w:val="32"/>
        </w:rPr>
      </w:pPr>
      <w:r w:rsidRPr="000F3E9F">
        <w:rPr>
          <w:rFonts w:ascii="Arial" w:hAnsi="Arial" w:cs="Arial"/>
          <w:b/>
          <w:bCs/>
          <w:sz w:val="32"/>
          <w:szCs w:val="32"/>
        </w:rPr>
        <w:t>Приложение №1</w:t>
      </w:r>
    </w:p>
    <w:p w:rsidR="001011DA" w:rsidRPr="000F3E9F" w:rsidRDefault="001011DA">
      <w:pPr>
        <w:tabs>
          <w:tab w:val="left" w:pos="6270"/>
          <w:tab w:val="left" w:pos="7020"/>
        </w:tabs>
        <w:ind w:firstLine="709"/>
        <w:jc w:val="right"/>
        <w:rPr>
          <w:rFonts w:ascii="Arial" w:hAnsi="Arial" w:cs="Arial"/>
          <w:b/>
          <w:bCs/>
          <w:sz w:val="32"/>
          <w:szCs w:val="32"/>
        </w:rPr>
      </w:pPr>
      <w:r w:rsidRPr="000F3E9F">
        <w:rPr>
          <w:rFonts w:ascii="Arial" w:hAnsi="Arial" w:cs="Arial"/>
          <w:b/>
          <w:bCs/>
          <w:sz w:val="32"/>
          <w:szCs w:val="32"/>
        </w:rPr>
        <w:t>к решению Совета депутатов</w:t>
      </w:r>
    </w:p>
    <w:p w:rsidR="001011DA" w:rsidRPr="000F3E9F" w:rsidRDefault="001011DA">
      <w:pPr>
        <w:tabs>
          <w:tab w:val="left" w:pos="6270"/>
          <w:tab w:val="left" w:pos="7020"/>
        </w:tabs>
        <w:ind w:firstLine="709"/>
        <w:jc w:val="right"/>
        <w:rPr>
          <w:rFonts w:ascii="Arial" w:hAnsi="Arial" w:cs="Arial"/>
          <w:b/>
          <w:bCs/>
          <w:sz w:val="32"/>
          <w:szCs w:val="32"/>
        </w:rPr>
      </w:pPr>
      <w:r w:rsidRPr="000F3E9F">
        <w:rPr>
          <w:rFonts w:ascii="Arial" w:hAnsi="Arial" w:cs="Arial"/>
          <w:b/>
          <w:bCs/>
          <w:sz w:val="32"/>
          <w:szCs w:val="32"/>
        </w:rPr>
        <w:t>муниципального образования</w:t>
      </w:r>
    </w:p>
    <w:p w:rsidR="001011DA" w:rsidRPr="000F3E9F" w:rsidRDefault="001011DA">
      <w:pPr>
        <w:tabs>
          <w:tab w:val="left" w:pos="6270"/>
          <w:tab w:val="left" w:pos="7020"/>
        </w:tabs>
        <w:ind w:firstLine="709"/>
        <w:jc w:val="right"/>
        <w:rPr>
          <w:rFonts w:ascii="Arial" w:hAnsi="Arial" w:cs="Arial"/>
          <w:b/>
          <w:bCs/>
          <w:sz w:val="32"/>
          <w:szCs w:val="32"/>
        </w:rPr>
      </w:pPr>
      <w:r w:rsidRPr="000F3E9F">
        <w:rPr>
          <w:rFonts w:ascii="Arial" w:hAnsi="Arial" w:cs="Arial"/>
          <w:b/>
          <w:bCs/>
          <w:sz w:val="32"/>
          <w:szCs w:val="32"/>
        </w:rPr>
        <w:t>Судьбодаровский сельсовет</w:t>
      </w:r>
    </w:p>
    <w:p w:rsidR="001011DA" w:rsidRPr="000F3E9F" w:rsidRDefault="001011DA">
      <w:pPr>
        <w:tabs>
          <w:tab w:val="left" w:pos="6270"/>
          <w:tab w:val="left" w:pos="7020"/>
        </w:tabs>
        <w:ind w:firstLine="709"/>
        <w:jc w:val="right"/>
        <w:rPr>
          <w:rFonts w:ascii="Arial" w:hAnsi="Arial" w:cs="Arial"/>
          <w:b/>
          <w:bCs/>
          <w:sz w:val="32"/>
          <w:szCs w:val="32"/>
        </w:rPr>
      </w:pPr>
      <w:r w:rsidRPr="000F3E9F">
        <w:rPr>
          <w:rFonts w:ascii="Arial" w:hAnsi="Arial" w:cs="Arial"/>
          <w:b/>
          <w:bCs/>
          <w:sz w:val="32"/>
          <w:szCs w:val="32"/>
        </w:rPr>
        <w:t>от 03.11.2017 №28/4-р.С</w:t>
      </w:r>
    </w:p>
    <w:p w:rsidR="001011DA" w:rsidRPr="000F3E9F" w:rsidRDefault="001011DA">
      <w:pPr>
        <w:tabs>
          <w:tab w:val="left" w:pos="6270"/>
          <w:tab w:val="left" w:pos="7020"/>
        </w:tabs>
        <w:ind w:firstLine="709"/>
        <w:jc w:val="right"/>
        <w:rPr>
          <w:rFonts w:ascii="Arial" w:hAnsi="Arial" w:cs="Arial"/>
          <w:b/>
          <w:bCs/>
          <w:sz w:val="32"/>
          <w:szCs w:val="32"/>
        </w:rPr>
      </w:pPr>
    </w:p>
    <w:p w:rsidR="001011DA" w:rsidRPr="000F3E9F" w:rsidRDefault="001011DA">
      <w:pPr>
        <w:pStyle w:val="ConsPlusTitle"/>
        <w:jc w:val="center"/>
        <w:outlineLvl w:val="0"/>
        <w:rPr>
          <w:sz w:val="32"/>
          <w:szCs w:val="32"/>
        </w:rPr>
      </w:pPr>
      <w:r w:rsidRPr="000F3E9F">
        <w:rPr>
          <w:sz w:val="32"/>
          <w:szCs w:val="32"/>
        </w:rPr>
        <w:t>Положение</w:t>
      </w:r>
    </w:p>
    <w:p w:rsidR="001011DA" w:rsidRPr="000F3E9F" w:rsidRDefault="001011DA">
      <w:pPr>
        <w:pStyle w:val="ConsPlusTitle"/>
        <w:jc w:val="center"/>
        <w:outlineLvl w:val="0"/>
        <w:rPr>
          <w:sz w:val="32"/>
          <w:szCs w:val="32"/>
        </w:rPr>
      </w:pPr>
      <w:r w:rsidRPr="000F3E9F">
        <w:rPr>
          <w:sz w:val="32"/>
          <w:szCs w:val="32"/>
        </w:rPr>
        <w:t xml:space="preserve">о бюджетном процессе в муниципальном образовании </w:t>
      </w:r>
    </w:p>
    <w:p w:rsidR="001011DA" w:rsidRPr="000F3E9F" w:rsidRDefault="001011DA">
      <w:pPr>
        <w:pStyle w:val="ConsPlusTitle"/>
        <w:jc w:val="center"/>
        <w:outlineLvl w:val="0"/>
        <w:rPr>
          <w:sz w:val="32"/>
          <w:szCs w:val="32"/>
        </w:rPr>
      </w:pPr>
      <w:r w:rsidRPr="000F3E9F">
        <w:rPr>
          <w:sz w:val="32"/>
          <w:szCs w:val="32"/>
        </w:rPr>
        <w:t xml:space="preserve">Судьбодаровский сельсовет Новосергиевского района </w:t>
      </w:r>
    </w:p>
    <w:p w:rsidR="001011DA" w:rsidRPr="000F3E9F" w:rsidRDefault="001011DA">
      <w:pPr>
        <w:pStyle w:val="ConsPlusTitle"/>
        <w:jc w:val="center"/>
        <w:outlineLvl w:val="0"/>
        <w:rPr>
          <w:sz w:val="32"/>
          <w:szCs w:val="32"/>
        </w:rPr>
      </w:pPr>
      <w:r w:rsidRPr="000F3E9F">
        <w:rPr>
          <w:sz w:val="32"/>
          <w:szCs w:val="32"/>
        </w:rPr>
        <w:t xml:space="preserve">Оренбургской области </w:t>
      </w:r>
    </w:p>
    <w:p w:rsidR="001011DA" w:rsidRPr="000F3E9F" w:rsidRDefault="001011DA">
      <w:pPr>
        <w:pStyle w:val="ConsPlusNormal"/>
        <w:ind w:firstLine="540"/>
        <w:jc w:val="both"/>
        <w:outlineLvl w:val="0"/>
        <w:rPr>
          <w:sz w:val="24"/>
          <w:szCs w:val="24"/>
        </w:rPr>
      </w:pPr>
    </w:p>
    <w:p w:rsidR="001011DA" w:rsidRPr="000F3E9F" w:rsidRDefault="001011DA">
      <w:pPr>
        <w:pStyle w:val="ConsPlusNormal"/>
        <w:ind w:firstLine="540"/>
        <w:jc w:val="both"/>
        <w:outlineLvl w:val="0"/>
        <w:rPr>
          <w:sz w:val="24"/>
          <w:szCs w:val="24"/>
        </w:rPr>
      </w:pPr>
      <w:r w:rsidRPr="000F3E9F">
        <w:rPr>
          <w:sz w:val="24"/>
          <w:szCs w:val="24"/>
        </w:rPr>
        <w:t>Настоящее Положение в соответствии с бюджетным законодательством Российской Федерации устанавливает основы бюджетного процесса в муниципальном образовании Судьбодаровский  сельсовет Новосергиевского района Оренбургской области, права и обязанности участников бюджетного процесса.</w:t>
      </w:r>
    </w:p>
    <w:p w:rsidR="001011DA" w:rsidRPr="000F3E9F" w:rsidRDefault="001011DA">
      <w:pPr>
        <w:pStyle w:val="ConsPlusNormal"/>
        <w:ind w:firstLine="540"/>
        <w:jc w:val="both"/>
        <w:outlineLvl w:val="0"/>
        <w:rPr>
          <w:sz w:val="24"/>
          <w:szCs w:val="24"/>
        </w:rPr>
      </w:pPr>
    </w:p>
    <w:p w:rsidR="001011DA" w:rsidRPr="000F3E9F" w:rsidRDefault="001011DA">
      <w:pPr>
        <w:pStyle w:val="ConsPlusNormal"/>
        <w:ind w:firstLine="0"/>
        <w:jc w:val="center"/>
        <w:outlineLvl w:val="1"/>
        <w:rPr>
          <w:b/>
          <w:bCs/>
          <w:sz w:val="24"/>
          <w:szCs w:val="24"/>
        </w:rPr>
      </w:pPr>
      <w:r w:rsidRPr="000F3E9F">
        <w:rPr>
          <w:b/>
          <w:bCs/>
          <w:sz w:val="24"/>
          <w:szCs w:val="24"/>
        </w:rPr>
        <w:t>Глава 1. ОБЩИЕ ПОЛОЖЕНИЯ</w:t>
      </w:r>
    </w:p>
    <w:p w:rsidR="001011DA" w:rsidRPr="000F3E9F" w:rsidRDefault="001011DA">
      <w:pPr>
        <w:pStyle w:val="ConsPlusNormal"/>
        <w:ind w:firstLine="540"/>
        <w:jc w:val="both"/>
        <w:outlineLvl w:val="1"/>
        <w:rPr>
          <w:b/>
          <w:bCs/>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1. Правовая основа бюджетного процесса в муниципальном образовании Судьбодаровский  сельсовет Новосергиевского района Оренбургскойобласти</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 xml:space="preserve">1. Правовую основу бюджетного процесса в муниципальном образовании Судьбодаровский  сельсовет Новосергиевского района Оренбургской области составляют </w:t>
      </w:r>
      <w:hyperlink r:id="rId5" w:history="1">
        <w:r w:rsidRPr="000F3E9F">
          <w:rPr>
            <w:rStyle w:val="Hyperlink"/>
            <w:rFonts w:ascii="Arial" w:hAnsi="Arial" w:cs="Arial"/>
            <w:sz w:val="24"/>
            <w:szCs w:val="24"/>
          </w:rPr>
          <w:t>Конституция</w:t>
        </w:r>
      </w:hyperlink>
      <w:r w:rsidRPr="000F3E9F">
        <w:rPr>
          <w:sz w:val="24"/>
          <w:szCs w:val="24"/>
        </w:rPr>
        <w:t xml:space="preserve"> Российской Федерации, Бюджетный </w:t>
      </w:r>
      <w:hyperlink r:id="rId6" w:history="1">
        <w:r w:rsidRPr="000F3E9F">
          <w:rPr>
            <w:rStyle w:val="Hyperlink"/>
            <w:rFonts w:ascii="Arial" w:hAnsi="Arial" w:cs="Arial"/>
            <w:sz w:val="24"/>
            <w:szCs w:val="24"/>
          </w:rPr>
          <w:t>кодекс</w:t>
        </w:r>
      </w:hyperlink>
      <w:r w:rsidRPr="000F3E9F">
        <w:rPr>
          <w:sz w:val="24"/>
          <w:szCs w:val="24"/>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7" w:history="1">
        <w:r w:rsidRPr="000F3E9F">
          <w:rPr>
            <w:rStyle w:val="Hyperlink"/>
            <w:rFonts w:ascii="Arial" w:hAnsi="Arial" w:cs="Arial"/>
            <w:sz w:val="24"/>
            <w:szCs w:val="24"/>
          </w:rPr>
          <w:t>Устав</w:t>
        </w:r>
      </w:hyperlink>
      <w:r w:rsidRPr="000F3E9F">
        <w:rPr>
          <w:sz w:val="24"/>
          <w:szCs w:val="24"/>
        </w:rPr>
        <w:t xml:space="preserve"> муниципального образования Судьбодаровский сельсовет Новосергиевского района Оренбургской области, настоящее Положение, иные правовые акты органов местного самоуправления муниципального образования Судьбодаровский сельсовет Новосергиевского района Оренбургской области, принятые в пределах их компетенции.</w:t>
      </w:r>
    </w:p>
    <w:p w:rsidR="001011DA" w:rsidRPr="000F3E9F" w:rsidRDefault="001011DA">
      <w:pPr>
        <w:pStyle w:val="ConsPlusNormal"/>
        <w:ind w:firstLine="540"/>
        <w:jc w:val="both"/>
        <w:outlineLvl w:val="2"/>
        <w:rPr>
          <w:sz w:val="24"/>
          <w:szCs w:val="24"/>
        </w:rPr>
      </w:pPr>
      <w:r w:rsidRPr="000F3E9F">
        <w:rPr>
          <w:sz w:val="24"/>
          <w:szCs w:val="24"/>
        </w:rPr>
        <w:t>2.Решения Совета депутатов муниципального образования Судьбодаровский сельсовет Новосергиевского района Оренбургской области,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бюджета, и настоящему Положению. В случае противоречия настоящему Положению иного правового акта органа местного самоуправления муниципального образования Судьбодаровский сельсовет Новосергиевского района Оренбургской области в части бюджетных правоотношений применяется настоящее Положение.</w:t>
      </w:r>
    </w:p>
    <w:p w:rsidR="001011DA" w:rsidRPr="000F3E9F" w:rsidRDefault="001011DA">
      <w:pPr>
        <w:pStyle w:val="ConsPlusNormal"/>
        <w:ind w:firstLine="540"/>
        <w:jc w:val="both"/>
        <w:outlineLvl w:val="2"/>
        <w:rPr>
          <w:sz w:val="24"/>
          <w:szCs w:val="24"/>
        </w:rPr>
      </w:pPr>
      <w:r w:rsidRPr="000F3E9F">
        <w:rPr>
          <w:sz w:val="24"/>
          <w:szCs w:val="24"/>
        </w:rPr>
        <w:t>3. Во исполнение настоящего Положения, других правовых актов органа местного самоуправления муниципального образования Судьбодаровский  сельсовет Новосергиевского района Оренбургской области, регулирующих бюджетные правоотношения, орган местного самоуправления муниципального образования Судьбодаровский сельсовет Новосергиевского района Оренбургской области принимает правовые акты по вопросам, отнесенным к его компетенции.</w:t>
      </w:r>
    </w:p>
    <w:p w:rsidR="001011DA" w:rsidRPr="000F3E9F" w:rsidRDefault="001011DA">
      <w:pPr>
        <w:pStyle w:val="ConsPlusNormal"/>
        <w:ind w:firstLine="540"/>
        <w:jc w:val="both"/>
        <w:outlineLvl w:val="2"/>
        <w:rPr>
          <w:sz w:val="24"/>
          <w:szCs w:val="24"/>
        </w:rPr>
      </w:pPr>
      <w:r w:rsidRPr="000F3E9F">
        <w:rPr>
          <w:sz w:val="24"/>
          <w:szCs w:val="24"/>
        </w:rPr>
        <w:t>4. Правовые нормы, регулирующие бюджетный процесс в муниципальном образовании Судьбодаровский сельсовет Новосергиевского района Оренбургской области, должны обеспечивать единство бюджетного законодательства и применение в муниципальном образовании Судьбодаровский сельсовет Новосергиевского района Оренбургской области единых принципов, методов и способов регулирования порядка составления, рассмотрения и утверждения бюджета муниципального образования и контроля за его исполнением, установленных для федерального бюджета, бюджета Оренбургской области и районного бюджета.</w:t>
      </w:r>
    </w:p>
    <w:p w:rsidR="001011DA" w:rsidRPr="000F3E9F" w:rsidRDefault="001011DA">
      <w:pPr>
        <w:pStyle w:val="ConsPlusNormal"/>
        <w:ind w:firstLine="540"/>
        <w:jc w:val="both"/>
        <w:outlineLvl w:val="2"/>
        <w:rPr>
          <w:sz w:val="24"/>
          <w:szCs w:val="24"/>
        </w:rPr>
      </w:pPr>
      <w:r w:rsidRPr="000F3E9F">
        <w:rPr>
          <w:sz w:val="24"/>
          <w:szCs w:val="24"/>
        </w:rPr>
        <w:t xml:space="preserve">5. В соответствии с бюджетным законодательством Российской Федерации и в целях сопоставимости показателей бюджетов всех уровней бюджетной системы Российской Федерации для составления и исполнения бюджета муниципального образования Судьбодаровский сельсовет Новосергиевского района Оренбургской области используется бюджетная </w:t>
      </w:r>
      <w:hyperlink r:id="rId8" w:history="1">
        <w:r w:rsidRPr="000F3E9F">
          <w:rPr>
            <w:rStyle w:val="Hyperlink"/>
            <w:rFonts w:ascii="Arial" w:hAnsi="Arial" w:cs="Arial"/>
            <w:sz w:val="24"/>
            <w:szCs w:val="24"/>
          </w:rPr>
          <w:t>классификация</w:t>
        </w:r>
      </w:hyperlink>
      <w:r w:rsidRPr="000F3E9F">
        <w:rPr>
          <w:sz w:val="24"/>
          <w:szCs w:val="24"/>
        </w:rPr>
        <w:t xml:space="preserve"> Российской Федерации.</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2. Структура правовых актов муниципального образования Судьбодаровский  сельсовет Новосергиевского района Оренбургской области по вопросам бюджетного процесса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 xml:space="preserve">1. Вопросы бюджетного процесса в муниципальном образовании Судьбодаровский сельсовет Новосергиевского района Оренбургской области регулируются </w:t>
      </w:r>
      <w:hyperlink r:id="rId9" w:history="1">
        <w:r w:rsidRPr="000F3E9F">
          <w:rPr>
            <w:rStyle w:val="Hyperlink"/>
            <w:rFonts w:ascii="Arial" w:hAnsi="Arial" w:cs="Arial"/>
            <w:sz w:val="24"/>
            <w:szCs w:val="24"/>
          </w:rPr>
          <w:t>Уставом</w:t>
        </w:r>
      </w:hyperlink>
      <w:r w:rsidRPr="000F3E9F">
        <w:rPr>
          <w:sz w:val="24"/>
          <w:szCs w:val="24"/>
        </w:rPr>
        <w:t xml:space="preserve"> муниципального образования Судьбодаровский сельсовет Новосергиевского района Оренбургской области, настоящим Положением, принятыми в соответствии с ними иными правовыми актами органов местного самоуправления муниципального образования Судьбодаровский сельсовет Новосергиевского района Оренбургской области.</w:t>
      </w:r>
    </w:p>
    <w:p w:rsidR="001011DA" w:rsidRPr="000F3E9F" w:rsidRDefault="001011DA">
      <w:pPr>
        <w:pStyle w:val="ConsPlusNormal"/>
        <w:ind w:firstLine="540"/>
        <w:jc w:val="both"/>
        <w:outlineLvl w:val="2"/>
        <w:rPr>
          <w:sz w:val="24"/>
          <w:szCs w:val="24"/>
        </w:rPr>
      </w:pPr>
      <w:r w:rsidRPr="000F3E9F">
        <w:rPr>
          <w:sz w:val="24"/>
          <w:szCs w:val="24"/>
        </w:rPr>
        <w:t xml:space="preserve">2. Правовые акты, предусмотренные </w:t>
      </w:r>
      <w:hyperlink r:id="rId10" w:history="1">
        <w:r w:rsidRPr="000F3E9F">
          <w:rPr>
            <w:rStyle w:val="Hyperlink"/>
            <w:rFonts w:ascii="Arial" w:hAnsi="Arial" w:cs="Arial"/>
            <w:sz w:val="24"/>
            <w:szCs w:val="24"/>
          </w:rPr>
          <w:t>частью 1</w:t>
        </w:r>
      </w:hyperlink>
      <w:r w:rsidRPr="000F3E9F">
        <w:rPr>
          <w:sz w:val="24"/>
          <w:szCs w:val="24"/>
        </w:rPr>
        <w:t xml:space="preserve"> настоящей статьи, не могут противоречить Бюджетному </w:t>
      </w:r>
      <w:hyperlink r:id="rId11" w:history="1">
        <w:r w:rsidRPr="000F3E9F">
          <w:rPr>
            <w:rStyle w:val="Hyperlink"/>
            <w:rFonts w:ascii="Arial" w:hAnsi="Arial" w:cs="Arial"/>
            <w:sz w:val="24"/>
            <w:szCs w:val="24"/>
          </w:rPr>
          <w:t>кодексу</w:t>
        </w:r>
      </w:hyperlink>
      <w:r w:rsidRPr="000F3E9F">
        <w:rPr>
          <w:sz w:val="24"/>
          <w:szCs w:val="24"/>
        </w:rPr>
        <w:t xml:space="preserve"> Российской Федерации. В случае таких противоречий применяется Бюджетный </w:t>
      </w:r>
      <w:hyperlink r:id="rId12" w:history="1">
        <w:r w:rsidRPr="000F3E9F">
          <w:rPr>
            <w:rStyle w:val="Hyperlink"/>
            <w:rFonts w:ascii="Arial" w:hAnsi="Arial" w:cs="Arial"/>
            <w:sz w:val="24"/>
            <w:szCs w:val="24"/>
          </w:rPr>
          <w:t>кодекс</w:t>
        </w:r>
      </w:hyperlink>
      <w:r w:rsidRPr="000F3E9F">
        <w:rPr>
          <w:sz w:val="24"/>
          <w:szCs w:val="24"/>
        </w:rPr>
        <w:t xml:space="preserve"> Российской Федерации.</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3. Понятия и термины, применяемые в настоящем Положении</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 xml:space="preserve">1. Понятия и термины, используемые в настоящем Положении, применяются в значениях, определенных Бюджетным </w:t>
      </w:r>
      <w:hyperlink r:id="rId13" w:history="1">
        <w:r w:rsidRPr="000F3E9F">
          <w:rPr>
            <w:rStyle w:val="Hyperlink"/>
            <w:rFonts w:ascii="Arial" w:hAnsi="Arial" w:cs="Arial"/>
            <w:sz w:val="24"/>
            <w:szCs w:val="24"/>
          </w:rPr>
          <w:t>кодексом</w:t>
        </w:r>
      </w:hyperlink>
      <w:r w:rsidRPr="000F3E9F">
        <w:rPr>
          <w:sz w:val="24"/>
          <w:szCs w:val="24"/>
        </w:rPr>
        <w:t xml:space="preserve"> Российской Федерации.</w:t>
      </w:r>
    </w:p>
    <w:p w:rsidR="001011DA" w:rsidRPr="000F3E9F" w:rsidRDefault="001011DA">
      <w:pPr>
        <w:pStyle w:val="ConsPlusNormal"/>
        <w:ind w:firstLine="540"/>
        <w:jc w:val="both"/>
        <w:outlineLvl w:val="2"/>
        <w:rPr>
          <w:sz w:val="24"/>
          <w:szCs w:val="24"/>
        </w:rPr>
      </w:pPr>
      <w:r w:rsidRPr="000F3E9F">
        <w:rPr>
          <w:sz w:val="24"/>
          <w:szCs w:val="24"/>
        </w:rPr>
        <w:t>2. Если иное не указано в настоящем Положении, сокращения, применяемые в его тексте, означают следующее:</w:t>
      </w:r>
    </w:p>
    <w:p w:rsidR="001011DA" w:rsidRPr="000F3E9F" w:rsidRDefault="001011DA">
      <w:pPr>
        <w:pStyle w:val="ConsPlusNormal"/>
        <w:ind w:firstLine="540"/>
        <w:jc w:val="both"/>
        <w:outlineLvl w:val="2"/>
        <w:rPr>
          <w:sz w:val="24"/>
          <w:szCs w:val="24"/>
        </w:rPr>
      </w:pPr>
      <w:r w:rsidRPr="000F3E9F">
        <w:rPr>
          <w:sz w:val="24"/>
          <w:szCs w:val="24"/>
        </w:rPr>
        <w:t>"Муниципальное образование" - муниципальное образование Судьбодаровский сельсовет Новосергиевского района Оренбургской области,</w:t>
      </w:r>
    </w:p>
    <w:p w:rsidR="001011DA" w:rsidRPr="000F3E9F" w:rsidRDefault="001011DA">
      <w:pPr>
        <w:pStyle w:val="ConsPlusNormal"/>
        <w:ind w:firstLine="540"/>
        <w:jc w:val="both"/>
        <w:outlineLvl w:val="2"/>
        <w:rPr>
          <w:sz w:val="24"/>
          <w:szCs w:val="24"/>
        </w:rPr>
      </w:pPr>
      <w:r w:rsidRPr="000F3E9F">
        <w:rPr>
          <w:sz w:val="24"/>
          <w:szCs w:val="24"/>
        </w:rPr>
        <w:t>"Совет депутатов" - Совет депутатов муниципального образования Судьбодаровский  сельсовет Новосергиевского района Оренбургской области,</w:t>
      </w:r>
    </w:p>
    <w:p w:rsidR="001011DA" w:rsidRPr="000F3E9F" w:rsidRDefault="001011DA">
      <w:pPr>
        <w:pStyle w:val="ConsPlusNormal"/>
        <w:ind w:firstLine="540"/>
        <w:jc w:val="both"/>
        <w:outlineLvl w:val="2"/>
        <w:rPr>
          <w:sz w:val="24"/>
          <w:szCs w:val="24"/>
        </w:rPr>
      </w:pPr>
      <w:r w:rsidRPr="000F3E9F">
        <w:rPr>
          <w:sz w:val="24"/>
          <w:szCs w:val="24"/>
        </w:rPr>
        <w:t>"администрация   сельсовета" - администрация муниципального образования  Судьбодаровский сельсовет Новосергиевского района Оренбургской области,</w:t>
      </w:r>
    </w:p>
    <w:p w:rsidR="001011DA" w:rsidRPr="000F3E9F" w:rsidRDefault="001011DA">
      <w:pPr>
        <w:pStyle w:val="ConsPlusNormal"/>
        <w:ind w:firstLine="540"/>
        <w:jc w:val="both"/>
        <w:outlineLvl w:val="2"/>
        <w:rPr>
          <w:sz w:val="24"/>
          <w:szCs w:val="24"/>
        </w:rPr>
      </w:pPr>
      <w:r w:rsidRPr="000F3E9F">
        <w:rPr>
          <w:sz w:val="24"/>
          <w:szCs w:val="24"/>
        </w:rPr>
        <w:t>"глава сельсовета" - глава муниципального образования Судьбодаровский сельсовет Новосергиевского района Оренбургской области,</w:t>
      </w:r>
    </w:p>
    <w:p w:rsidR="001011DA" w:rsidRPr="000F3E9F" w:rsidRDefault="001011DA">
      <w:pPr>
        <w:pStyle w:val="ConsPlusNormal"/>
        <w:ind w:firstLine="540"/>
        <w:jc w:val="both"/>
        <w:outlineLvl w:val="2"/>
        <w:rPr>
          <w:sz w:val="24"/>
          <w:szCs w:val="24"/>
        </w:rPr>
      </w:pPr>
      <w:r w:rsidRPr="000F3E9F">
        <w:rPr>
          <w:sz w:val="24"/>
          <w:szCs w:val="24"/>
        </w:rPr>
        <w:t>"глава администрации" – глава администрации муниципального образования  Судьбодаровский сельсовет Новосергиевского района Оренбургской области,</w:t>
      </w:r>
    </w:p>
    <w:p w:rsidR="001011DA" w:rsidRPr="000F3E9F" w:rsidRDefault="001011DA">
      <w:pPr>
        <w:pStyle w:val="ConsPlusNormal"/>
        <w:ind w:firstLine="540"/>
        <w:jc w:val="both"/>
        <w:outlineLvl w:val="2"/>
        <w:rPr>
          <w:sz w:val="24"/>
          <w:szCs w:val="24"/>
        </w:rPr>
      </w:pPr>
      <w:r w:rsidRPr="000F3E9F">
        <w:rPr>
          <w:sz w:val="24"/>
          <w:szCs w:val="24"/>
        </w:rPr>
        <w:t>"местный бюджет" - бюджет муниципального образования Судьбодаровский сельсовет Новосергиевского района Оренбургской области,</w:t>
      </w:r>
    </w:p>
    <w:p w:rsidR="001011DA" w:rsidRPr="000F3E9F" w:rsidRDefault="001011DA">
      <w:pPr>
        <w:pStyle w:val="ConsPlusNormal"/>
        <w:ind w:firstLine="540"/>
        <w:jc w:val="both"/>
        <w:outlineLvl w:val="2"/>
        <w:rPr>
          <w:sz w:val="24"/>
          <w:szCs w:val="24"/>
        </w:rPr>
      </w:pPr>
      <w:r w:rsidRPr="000F3E9F">
        <w:rPr>
          <w:sz w:val="24"/>
          <w:szCs w:val="24"/>
        </w:rPr>
        <w:t>"проект решения Совета депутатов о бюджете" - проект решения Совета депутатов муниципального образования Судьбодаровский сельсовет Новосергиевского района Оренбургской области "О бюджете муниципального образования Судьбодаровский сельсовет Новосергиевского района Оренбургской области на очередной финансовый год и плановый период",</w:t>
      </w:r>
    </w:p>
    <w:p w:rsidR="001011DA" w:rsidRPr="000F3E9F" w:rsidRDefault="001011DA">
      <w:pPr>
        <w:pStyle w:val="ConsPlusNormal"/>
        <w:ind w:firstLine="540"/>
        <w:jc w:val="both"/>
        <w:outlineLvl w:val="2"/>
        <w:rPr>
          <w:sz w:val="24"/>
          <w:szCs w:val="24"/>
        </w:rPr>
      </w:pPr>
      <w:r w:rsidRPr="000F3E9F">
        <w:rPr>
          <w:sz w:val="24"/>
          <w:szCs w:val="24"/>
        </w:rPr>
        <w:t>"комиссия по бюджету" - постоянная комиссия Совета депутатов муниципального образования Судьбодаровский сельсовет Новосергиевского района Оренбургской области по бюджетной, налоговой и финансовой политике и вопросам АПК,</w:t>
      </w:r>
    </w:p>
    <w:p w:rsidR="001011DA" w:rsidRPr="000F3E9F" w:rsidRDefault="001011DA">
      <w:pPr>
        <w:pStyle w:val="ConsPlusNormal"/>
        <w:ind w:firstLine="540"/>
        <w:jc w:val="both"/>
        <w:outlineLvl w:val="2"/>
        <w:rPr>
          <w:sz w:val="24"/>
          <w:szCs w:val="24"/>
        </w:rPr>
      </w:pPr>
      <w:r w:rsidRPr="000F3E9F">
        <w:rPr>
          <w:sz w:val="24"/>
          <w:szCs w:val="24"/>
        </w:rPr>
        <w:t>"постоянные комиссии" - постоянные комиссии Совета депутатов муниципального образования Судьбодаровский сельсовет Новосергиевского района Оренбургской области.</w:t>
      </w:r>
    </w:p>
    <w:p w:rsidR="001011DA" w:rsidRPr="000F3E9F" w:rsidRDefault="001011DA">
      <w:pPr>
        <w:pStyle w:val="ConsPlusNormal"/>
        <w:ind w:firstLine="540"/>
        <w:jc w:val="both"/>
        <w:outlineLvl w:val="2"/>
        <w:rPr>
          <w:sz w:val="24"/>
          <w:szCs w:val="24"/>
        </w:rPr>
      </w:pPr>
      <w:r w:rsidRPr="000F3E9F">
        <w:rPr>
          <w:sz w:val="24"/>
          <w:szCs w:val="24"/>
        </w:rPr>
        <w:t>3. При исчислении сроков, предусмотренных настоящим Положением, в расчет принимаются календарные дни, если не указано иное.</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4. Этапы бюджетного процесса в муниципальном образовании</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Бюджетный процесс в муниципальном образовании состоит из следующих этапов:</w:t>
      </w:r>
    </w:p>
    <w:p w:rsidR="001011DA" w:rsidRPr="000F3E9F" w:rsidRDefault="001011DA">
      <w:pPr>
        <w:pStyle w:val="ConsPlusNormal"/>
        <w:ind w:firstLine="540"/>
        <w:jc w:val="both"/>
        <w:outlineLvl w:val="2"/>
        <w:rPr>
          <w:sz w:val="24"/>
          <w:szCs w:val="24"/>
        </w:rPr>
      </w:pPr>
      <w:r w:rsidRPr="000F3E9F">
        <w:rPr>
          <w:sz w:val="24"/>
          <w:szCs w:val="24"/>
        </w:rPr>
        <w:t>- первый этап - разработка прогноза социально-экономического развития муниципального образования в порядке, установленном администрацией сельсовета;</w:t>
      </w:r>
    </w:p>
    <w:p w:rsidR="001011DA" w:rsidRPr="000F3E9F" w:rsidRDefault="001011DA">
      <w:pPr>
        <w:pStyle w:val="ConsPlusNormal"/>
        <w:ind w:firstLine="540"/>
        <w:jc w:val="both"/>
        <w:outlineLvl w:val="2"/>
        <w:rPr>
          <w:sz w:val="24"/>
          <w:szCs w:val="24"/>
        </w:rPr>
      </w:pPr>
      <w:r w:rsidRPr="000F3E9F">
        <w:rPr>
          <w:sz w:val="24"/>
          <w:szCs w:val="24"/>
        </w:rPr>
        <w:t>- второй этап - разработка основных направлений бюджетной и налоговой политики  на очередной финансовый год, методики формирования местного бюджета (до 15 ноября текущего года);</w:t>
      </w:r>
    </w:p>
    <w:p w:rsidR="001011DA" w:rsidRPr="000F3E9F" w:rsidRDefault="001011DA">
      <w:pPr>
        <w:pStyle w:val="ConsPlusNormal"/>
        <w:ind w:firstLine="540"/>
        <w:jc w:val="both"/>
        <w:outlineLvl w:val="2"/>
        <w:rPr>
          <w:sz w:val="24"/>
          <w:szCs w:val="24"/>
        </w:rPr>
      </w:pPr>
      <w:r w:rsidRPr="000F3E9F">
        <w:rPr>
          <w:sz w:val="24"/>
          <w:szCs w:val="24"/>
        </w:rPr>
        <w:t>- третий этап - составление проекта местного бюджета (до 30 ноября текущего года);</w:t>
      </w:r>
    </w:p>
    <w:p w:rsidR="001011DA" w:rsidRPr="000F3E9F" w:rsidRDefault="001011DA">
      <w:pPr>
        <w:pStyle w:val="ConsPlusNormal"/>
        <w:ind w:firstLine="540"/>
        <w:jc w:val="both"/>
        <w:outlineLvl w:val="2"/>
        <w:rPr>
          <w:sz w:val="24"/>
          <w:szCs w:val="24"/>
        </w:rPr>
      </w:pPr>
      <w:r w:rsidRPr="000F3E9F">
        <w:rPr>
          <w:sz w:val="24"/>
          <w:szCs w:val="24"/>
        </w:rPr>
        <w:t>- четвертый этап - рассмотрение и утверждение проекта решения Совета депутатов о бюджете (до 25 декабря текущего года);</w:t>
      </w:r>
    </w:p>
    <w:p w:rsidR="001011DA" w:rsidRPr="000F3E9F" w:rsidRDefault="001011DA">
      <w:pPr>
        <w:pStyle w:val="ConsPlusNormal"/>
        <w:ind w:firstLine="540"/>
        <w:jc w:val="both"/>
        <w:outlineLvl w:val="2"/>
        <w:rPr>
          <w:sz w:val="24"/>
          <w:szCs w:val="24"/>
        </w:rPr>
      </w:pPr>
      <w:r w:rsidRPr="000F3E9F">
        <w:rPr>
          <w:sz w:val="24"/>
          <w:szCs w:val="24"/>
        </w:rPr>
        <w:t>- пятый этап - исполнение местного бюджета (январь - декабрь отчетного года);</w:t>
      </w:r>
    </w:p>
    <w:p w:rsidR="001011DA" w:rsidRPr="000F3E9F" w:rsidRDefault="001011DA">
      <w:pPr>
        <w:pStyle w:val="ConsPlusNormal"/>
        <w:ind w:firstLine="540"/>
        <w:jc w:val="both"/>
        <w:outlineLvl w:val="2"/>
        <w:rPr>
          <w:sz w:val="24"/>
          <w:szCs w:val="24"/>
        </w:rPr>
      </w:pPr>
      <w:r w:rsidRPr="000F3E9F">
        <w:rPr>
          <w:sz w:val="24"/>
          <w:szCs w:val="24"/>
        </w:rPr>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май года, следующего за отчетным).</w:t>
      </w:r>
    </w:p>
    <w:p w:rsidR="001011DA" w:rsidRPr="000F3E9F" w:rsidRDefault="001011DA">
      <w:pPr>
        <w:pStyle w:val="ConsPlusNormal"/>
        <w:ind w:firstLine="540"/>
        <w:jc w:val="both"/>
        <w:outlineLvl w:val="2"/>
        <w:rPr>
          <w:sz w:val="24"/>
          <w:szCs w:val="24"/>
        </w:rPr>
      </w:pPr>
      <w:r w:rsidRPr="000F3E9F">
        <w:rPr>
          <w:sz w:val="24"/>
          <w:szCs w:val="24"/>
        </w:rPr>
        <w:t>2. Органы местного самоуправления муниципального образования осуществляют взаимодействие с органами государственной власти Оренбургской области, Новосергиевского района на всех этапах бюджетного процесса в целях обеспечения единства экономической и бюджетной политики.</w:t>
      </w:r>
    </w:p>
    <w:p w:rsidR="001011DA" w:rsidRPr="000F3E9F" w:rsidRDefault="001011DA">
      <w:pPr>
        <w:pStyle w:val="ConsPlusNormal"/>
        <w:ind w:firstLine="540"/>
        <w:jc w:val="both"/>
        <w:outlineLvl w:val="2"/>
        <w:rPr>
          <w:sz w:val="24"/>
          <w:szCs w:val="24"/>
        </w:rPr>
      </w:pPr>
    </w:p>
    <w:p w:rsidR="001011DA" w:rsidRPr="000F3E9F" w:rsidRDefault="001011DA">
      <w:pPr>
        <w:jc w:val="center"/>
        <w:rPr>
          <w:rFonts w:ascii="Arial" w:hAnsi="Arial" w:cs="Arial"/>
          <w:b/>
          <w:bCs/>
        </w:rPr>
      </w:pPr>
      <w:r w:rsidRPr="000F3E9F">
        <w:rPr>
          <w:rFonts w:ascii="Arial" w:hAnsi="Arial" w:cs="Arial"/>
          <w:b/>
          <w:bCs/>
        </w:rPr>
        <w:t>Глава 2. УЧАСТНИКИ БЮДЖЕТНОГО ПРОЦЕССА</w:t>
      </w:r>
    </w:p>
    <w:p w:rsidR="001011DA" w:rsidRPr="000F3E9F" w:rsidRDefault="001011DA">
      <w:pPr>
        <w:ind w:firstLine="900"/>
        <w:jc w:val="center"/>
        <w:rPr>
          <w:rFonts w:ascii="Arial" w:hAnsi="Arial" w:cs="Arial"/>
          <w:b/>
          <w:bCs/>
        </w:rPr>
      </w:pPr>
    </w:p>
    <w:p w:rsidR="001011DA" w:rsidRPr="000F3E9F" w:rsidRDefault="001011DA">
      <w:pPr>
        <w:jc w:val="center"/>
        <w:rPr>
          <w:rFonts w:ascii="Arial" w:hAnsi="Arial" w:cs="Arial"/>
          <w:b/>
          <w:bCs/>
        </w:rPr>
      </w:pPr>
      <w:r w:rsidRPr="000F3E9F">
        <w:rPr>
          <w:rFonts w:ascii="Arial" w:hAnsi="Arial" w:cs="Arial"/>
          <w:b/>
          <w:bCs/>
        </w:rPr>
        <w:t>Статья 5. Участники бюджетного процесса в Судьбодаровском сельсовете Новосергиевского района Оренбургской области</w:t>
      </w:r>
    </w:p>
    <w:p w:rsidR="001011DA" w:rsidRPr="000F3E9F" w:rsidRDefault="001011DA">
      <w:pPr>
        <w:ind w:firstLine="900"/>
        <w:jc w:val="center"/>
        <w:rPr>
          <w:rFonts w:ascii="Arial" w:hAnsi="Arial" w:cs="Arial"/>
          <w:b/>
          <w:bCs/>
        </w:rPr>
      </w:pPr>
    </w:p>
    <w:p w:rsidR="001011DA" w:rsidRPr="000F3E9F" w:rsidRDefault="001011DA">
      <w:pPr>
        <w:ind w:firstLine="540"/>
        <w:jc w:val="both"/>
        <w:rPr>
          <w:rFonts w:ascii="Arial" w:hAnsi="Arial" w:cs="Arial"/>
        </w:rPr>
      </w:pPr>
      <w:r w:rsidRPr="000F3E9F">
        <w:rPr>
          <w:rFonts w:ascii="Arial" w:hAnsi="Arial" w:cs="Arial"/>
        </w:rPr>
        <w:t>1.Участниками бюджетного процесса в Судьбодаровском сельсовете Новосергиевского района Оренбургской области являются:</w:t>
      </w:r>
    </w:p>
    <w:p w:rsidR="001011DA" w:rsidRPr="000F3E9F" w:rsidRDefault="001011DA">
      <w:pPr>
        <w:ind w:firstLine="540"/>
        <w:jc w:val="both"/>
        <w:rPr>
          <w:rFonts w:ascii="Arial" w:hAnsi="Arial" w:cs="Arial"/>
        </w:rPr>
      </w:pPr>
      <w:r w:rsidRPr="000F3E9F">
        <w:rPr>
          <w:rFonts w:ascii="Arial" w:hAnsi="Arial" w:cs="Arial"/>
        </w:rPr>
        <w:t>Глава муниципального образования Судьбодаровский сельсовет Новосергиевского района Оренбургской области;</w:t>
      </w:r>
    </w:p>
    <w:p w:rsidR="001011DA" w:rsidRPr="000F3E9F" w:rsidRDefault="001011DA">
      <w:pPr>
        <w:ind w:firstLine="540"/>
        <w:jc w:val="both"/>
        <w:rPr>
          <w:rFonts w:ascii="Arial" w:hAnsi="Arial" w:cs="Arial"/>
        </w:rPr>
      </w:pPr>
      <w:r w:rsidRPr="000F3E9F">
        <w:rPr>
          <w:rFonts w:ascii="Arial" w:hAnsi="Arial" w:cs="Arial"/>
        </w:rPr>
        <w:t>Глава администрации муниципального образования Судьбодаровский сельсовет Новосергиевского района Оренбургской области;</w:t>
      </w:r>
    </w:p>
    <w:p w:rsidR="001011DA" w:rsidRPr="000F3E9F" w:rsidRDefault="001011DA">
      <w:pPr>
        <w:ind w:firstLine="540"/>
        <w:jc w:val="both"/>
        <w:rPr>
          <w:rFonts w:ascii="Arial" w:hAnsi="Arial" w:cs="Arial"/>
        </w:rPr>
      </w:pPr>
      <w:r w:rsidRPr="000F3E9F">
        <w:rPr>
          <w:rFonts w:ascii="Arial" w:hAnsi="Arial" w:cs="Arial"/>
        </w:rPr>
        <w:t>Совет депутатов муниципального образования Судьбодаровский сельсовет Новосергиевского района Оренбургской области;</w:t>
      </w:r>
    </w:p>
    <w:p w:rsidR="001011DA" w:rsidRPr="000F3E9F" w:rsidRDefault="001011DA">
      <w:pPr>
        <w:ind w:firstLine="540"/>
        <w:jc w:val="both"/>
        <w:rPr>
          <w:rFonts w:ascii="Arial" w:hAnsi="Arial" w:cs="Arial"/>
        </w:rPr>
      </w:pPr>
      <w:r w:rsidRPr="000F3E9F">
        <w:rPr>
          <w:rFonts w:ascii="Arial" w:hAnsi="Arial" w:cs="Arial"/>
        </w:rPr>
        <w:t>Администрация муниципального образования Судьбодаровский сельсовет Новосергиевского района Оренбургской области ;</w:t>
      </w:r>
    </w:p>
    <w:p w:rsidR="001011DA" w:rsidRPr="000F3E9F" w:rsidRDefault="001011DA">
      <w:pPr>
        <w:ind w:firstLine="540"/>
        <w:jc w:val="both"/>
        <w:rPr>
          <w:rFonts w:ascii="Arial" w:hAnsi="Arial" w:cs="Arial"/>
        </w:rPr>
      </w:pPr>
      <w:r w:rsidRPr="000F3E9F">
        <w:rPr>
          <w:rFonts w:ascii="Arial" w:hAnsi="Arial" w:cs="Arial"/>
        </w:rPr>
        <w:t>Главные распорядители (распорядители) бюджетных средств;</w:t>
      </w:r>
    </w:p>
    <w:p w:rsidR="001011DA" w:rsidRPr="000F3E9F" w:rsidRDefault="001011DA">
      <w:pPr>
        <w:ind w:firstLine="540"/>
        <w:jc w:val="both"/>
        <w:rPr>
          <w:rFonts w:ascii="Arial" w:hAnsi="Arial" w:cs="Arial"/>
        </w:rPr>
      </w:pPr>
      <w:r w:rsidRPr="000F3E9F">
        <w:rPr>
          <w:rFonts w:ascii="Arial" w:hAnsi="Arial" w:cs="Arial"/>
        </w:rPr>
        <w:t>Главные администраторы (администраторы) доходов бюджетов;</w:t>
      </w:r>
    </w:p>
    <w:p w:rsidR="001011DA" w:rsidRPr="000F3E9F" w:rsidRDefault="001011DA">
      <w:pPr>
        <w:ind w:firstLine="540"/>
        <w:jc w:val="both"/>
        <w:rPr>
          <w:rFonts w:ascii="Arial" w:hAnsi="Arial" w:cs="Arial"/>
        </w:rPr>
      </w:pPr>
      <w:r w:rsidRPr="000F3E9F">
        <w:rPr>
          <w:rFonts w:ascii="Arial" w:hAnsi="Arial" w:cs="Arial"/>
        </w:rPr>
        <w:t>Главные администраторы источников финансирования дефицита бюджетов;</w:t>
      </w:r>
    </w:p>
    <w:p w:rsidR="001011DA" w:rsidRPr="000F3E9F" w:rsidRDefault="001011DA">
      <w:pPr>
        <w:ind w:firstLine="540"/>
        <w:jc w:val="both"/>
        <w:rPr>
          <w:rFonts w:ascii="Arial" w:hAnsi="Arial" w:cs="Arial"/>
        </w:rPr>
      </w:pPr>
      <w:r w:rsidRPr="000F3E9F">
        <w:rPr>
          <w:rFonts w:ascii="Arial" w:hAnsi="Arial" w:cs="Arial"/>
        </w:rPr>
        <w:t>Получатели бюджетных средств.</w:t>
      </w:r>
    </w:p>
    <w:p w:rsidR="001011DA" w:rsidRPr="000F3E9F" w:rsidRDefault="001011DA">
      <w:pPr>
        <w:ind w:firstLine="540"/>
        <w:jc w:val="both"/>
        <w:rPr>
          <w:rFonts w:ascii="Arial" w:hAnsi="Arial" w:cs="Arial"/>
        </w:rPr>
      </w:pPr>
      <w:r w:rsidRPr="000F3E9F">
        <w:rPr>
          <w:rFonts w:ascii="Arial" w:hAnsi="Arial" w:cs="Arial"/>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 администрации сельсовета.</w:t>
      </w:r>
    </w:p>
    <w:p w:rsidR="001011DA" w:rsidRPr="000F3E9F" w:rsidRDefault="001011DA">
      <w:pPr>
        <w:jc w:val="both"/>
        <w:rPr>
          <w:rFonts w:ascii="Arial" w:hAnsi="Arial" w:cs="Arial"/>
        </w:rPr>
      </w:pPr>
    </w:p>
    <w:p w:rsidR="001011DA" w:rsidRPr="000F3E9F" w:rsidRDefault="001011DA">
      <w:pPr>
        <w:autoSpaceDE w:val="0"/>
        <w:autoSpaceDN w:val="0"/>
        <w:adjustRightInd w:val="0"/>
        <w:jc w:val="center"/>
        <w:rPr>
          <w:rFonts w:ascii="Arial" w:hAnsi="Arial" w:cs="Arial"/>
          <w:b/>
          <w:bCs/>
        </w:rPr>
      </w:pPr>
      <w:r w:rsidRPr="000F3E9F">
        <w:rPr>
          <w:rFonts w:ascii="Arial" w:hAnsi="Arial" w:cs="Arial"/>
          <w:b/>
          <w:bCs/>
        </w:rPr>
        <w:t>Глава 3. БЮДЖЕТНЫЕ ПОЛНОМОЧИЯ УЧАСТНИКОВ БЮДЖЕТНОГО  ПРОЦЕССА</w:t>
      </w:r>
    </w:p>
    <w:p w:rsidR="001011DA" w:rsidRPr="000F3E9F" w:rsidRDefault="001011DA">
      <w:pPr>
        <w:autoSpaceDE w:val="0"/>
        <w:autoSpaceDN w:val="0"/>
        <w:adjustRightInd w:val="0"/>
        <w:jc w:val="center"/>
        <w:rPr>
          <w:rFonts w:ascii="Arial" w:hAnsi="Arial" w:cs="Arial"/>
          <w:b/>
          <w:bCs/>
        </w:rPr>
      </w:pPr>
    </w:p>
    <w:p w:rsidR="001011DA" w:rsidRPr="000F3E9F" w:rsidRDefault="001011DA">
      <w:pPr>
        <w:pStyle w:val="a"/>
        <w:ind w:left="0" w:firstLine="0"/>
        <w:jc w:val="center"/>
        <w:rPr>
          <w:b/>
          <w:bCs/>
        </w:rPr>
      </w:pPr>
      <w:r w:rsidRPr="000F3E9F">
        <w:rPr>
          <w:b/>
          <w:bCs/>
        </w:rPr>
        <w:t>Статья 6 . Бюджетные полномочия Совета депутатов</w:t>
      </w:r>
    </w:p>
    <w:p w:rsidR="001011DA" w:rsidRPr="000F3E9F" w:rsidRDefault="001011DA">
      <w:pPr>
        <w:autoSpaceDE w:val="0"/>
        <w:autoSpaceDN w:val="0"/>
        <w:adjustRightInd w:val="0"/>
        <w:ind w:firstLine="720"/>
        <w:jc w:val="both"/>
        <w:rPr>
          <w:rFonts w:ascii="Arial" w:hAnsi="Arial" w:cs="Arial"/>
        </w:rPr>
      </w:pPr>
      <w:bookmarkStart w:id="0" w:name="sub_61000"/>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Совет депутатов рассматривает и утверждает местный бюджет и отчеты об его исполнении, осуществляет последующий контроль за исполнением местного бюджета, формируют и определяют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и иными правовыми актами бюджетного законодательства Российской Федерации.</w:t>
      </w:r>
      <w:bookmarkEnd w:id="0"/>
    </w:p>
    <w:p w:rsidR="001011DA" w:rsidRPr="000F3E9F" w:rsidRDefault="001011DA">
      <w:pPr>
        <w:autoSpaceDE w:val="0"/>
        <w:autoSpaceDN w:val="0"/>
        <w:adjustRightInd w:val="0"/>
        <w:ind w:left="2700" w:hanging="1980"/>
        <w:jc w:val="both"/>
        <w:rPr>
          <w:rFonts w:ascii="Arial" w:hAnsi="Arial" w:cs="Arial"/>
        </w:rPr>
      </w:pPr>
    </w:p>
    <w:p w:rsidR="001011DA" w:rsidRPr="000F3E9F" w:rsidRDefault="001011DA">
      <w:pPr>
        <w:autoSpaceDE w:val="0"/>
        <w:autoSpaceDN w:val="0"/>
        <w:adjustRightInd w:val="0"/>
        <w:ind w:left="1612" w:hanging="892"/>
        <w:jc w:val="center"/>
        <w:rPr>
          <w:rFonts w:ascii="Arial" w:hAnsi="Arial" w:cs="Arial"/>
          <w:b/>
          <w:bCs/>
        </w:rPr>
      </w:pPr>
      <w:r w:rsidRPr="000F3E9F">
        <w:rPr>
          <w:rFonts w:ascii="Arial" w:hAnsi="Arial" w:cs="Arial"/>
          <w:b/>
          <w:bCs/>
        </w:rPr>
        <w:t>Статья 7. Бюджетные полномочия администрации поссовета</w:t>
      </w:r>
    </w:p>
    <w:p w:rsidR="001011DA" w:rsidRPr="000F3E9F" w:rsidRDefault="001011DA">
      <w:pPr>
        <w:autoSpaceDE w:val="0"/>
        <w:autoSpaceDN w:val="0"/>
        <w:adjustRightInd w:val="0"/>
        <w:ind w:left="1612" w:hanging="892"/>
        <w:jc w:val="both"/>
        <w:rPr>
          <w:rFonts w:ascii="Arial" w:hAnsi="Arial" w:cs="Arial"/>
        </w:rPr>
      </w:pPr>
    </w:p>
    <w:p w:rsidR="001011DA" w:rsidRPr="000F3E9F" w:rsidRDefault="001011DA">
      <w:pPr>
        <w:autoSpaceDE w:val="0"/>
        <w:autoSpaceDN w:val="0"/>
        <w:adjustRightInd w:val="0"/>
        <w:ind w:firstLine="720"/>
        <w:jc w:val="both"/>
        <w:rPr>
          <w:rFonts w:ascii="Arial" w:hAnsi="Arial" w:cs="Arial"/>
        </w:rPr>
      </w:pPr>
      <w:bookmarkStart w:id="1" w:name="sub_1541"/>
      <w:r w:rsidRPr="000F3E9F">
        <w:rPr>
          <w:rFonts w:ascii="Arial" w:hAnsi="Arial" w:cs="Arial"/>
        </w:rPr>
        <w:t xml:space="preserve">1. </w:t>
      </w:r>
      <w:bookmarkStart w:id="2" w:name="sub_1542"/>
      <w:bookmarkEnd w:id="1"/>
      <w:r w:rsidRPr="000F3E9F">
        <w:rPr>
          <w:rFonts w:ascii="Arial" w:hAnsi="Arial" w:cs="Arial"/>
        </w:rPr>
        <w:t>Администрация сельсовета составляет проект местного бюджета, вносит его с необходимыми документами и материалами на рассмотрение Совету депутатов, разрабатывает и утверждает методики распределения и (или) порядки предоставления межбюджетных трансфертов, организует и  обеспечивает исполнение бюджета, составление бюджетной отчетности, организует исполнение бюджета, представляет отчет об исполнении бюджета на утверждение Совету депутатов, осуществляет иные бюджетные полномочия, установленные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2"/>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Администрация сельсовета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1011DA" w:rsidRPr="000F3E9F" w:rsidRDefault="001011DA">
      <w:pPr>
        <w:autoSpaceDE w:val="0"/>
        <w:autoSpaceDN w:val="0"/>
        <w:adjustRightInd w:val="0"/>
        <w:ind w:left="2700" w:hanging="1980"/>
        <w:jc w:val="both"/>
        <w:rPr>
          <w:rFonts w:ascii="Arial" w:hAnsi="Arial" w:cs="Arial"/>
        </w:rPr>
      </w:pPr>
    </w:p>
    <w:p w:rsidR="001011DA" w:rsidRPr="000F3E9F" w:rsidRDefault="001011DA">
      <w:pPr>
        <w:pStyle w:val="a"/>
        <w:ind w:left="0" w:firstLine="0"/>
        <w:jc w:val="center"/>
        <w:rPr>
          <w:b/>
          <w:bCs/>
        </w:rPr>
      </w:pPr>
      <w:r w:rsidRPr="000F3E9F">
        <w:rPr>
          <w:b/>
          <w:bCs/>
        </w:rPr>
        <w:t>Статья 8. Бюджетные полномочия органов муниципального финансового контроля</w:t>
      </w:r>
    </w:p>
    <w:p w:rsidR="001011DA" w:rsidRPr="000F3E9F" w:rsidRDefault="001011DA">
      <w:pPr>
        <w:autoSpaceDE w:val="0"/>
        <w:autoSpaceDN w:val="0"/>
        <w:adjustRightInd w:val="0"/>
        <w:ind w:firstLine="720"/>
        <w:jc w:val="both"/>
        <w:rPr>
          <w:rFonts w:ascii="Arial" w:hAnsi="Arial" w:cs="Arial"/>
        </w:rPr>
      </w:pPr>
    </w:p>
    <w:p w:rsidR="001011DA" w:rsidRPr="000F3E9F" w:rsidRDefault="001011DA">
      <w:pPr>
        <w:autoSpaceDE w:val="0"/>
        <w:autoSpaceDN w:val="0"/>
        <w:adjustRightInd w:val="0"/>
        <w:ind w:firstLine="720"/>
        <w:jc w:val="both"/>
        <w:rPr>
          <w:rFonts w:ascii="Arial" w:hAnsi="Arial" w:cs="Arial"/>
        </w:rPr>
      </w:pPr>
      <w:bookmarkStart w:id="3" w:name="sub_650"/>
      <w:r w:rsidRPr="000F3E9F">
        <w:rPr>
          <w:rFonts w:ascii="Arial" w:hAnsi="Arial" w:cs="Arial"/>
        </w:rPr>
        <w:t>1. Ревизионная комиссия осуществляет контроль за исполнением местного бюджета и готовит заключения об исполнении местного бюджета, проводят экспертизу проекта местного бюджета, целевых программ и муниципальных правовых актов.</w:t>
      </w:r>
    </w:p>
    <w:p w:rsidR="001011DA" w:rsidRPr="000F3E9F" w:rsidRDefault="001011DA">
      <w:pPr>
        <w:autoSpaceDE w:val="0"/>
        <w:autoSpaceDN w:val="0"/>
        <w:adjustRightInd w:val="0"/>
        <w:ind w:firstLine="720"/>
        <w:jc w:val="both"/>
        <w:rPr>
          <w:rFonts w:ascii="Arial" w:hAnsi="Arial" w:cs="Arial"/>
        </w:rPr>
      </w:pPr>
      <w:bookmarkStart w:id="4" w:name="sub_660"/>
      <w:bookmarkEnd w:id="3"/>
      <w:r w:rsidRPr="000F3E9F">
        <w:rPr>
          <w:rFonts w:ascii="Arial" w:hAnsi="Arial" w:cs="Arial"/>
        </w:rPr>
        <w:t>2. Администрация сельсовета осуществляет предварительный, текущий и последующий контроль за исполнением местного бюджета.</w:t>
      </w:r>
    </w:p>
    <w:bookmarkEnd w:id="4"/>
    <w:p w:rsidR="001011DA" w:rsidRPr="000F3E9F" w:rsidRDefault="001011DA">
      <w:pPr>
        <w:autoSpaceDE w:val="0"/>
        <w:autoSpaceDN w:val="0"/>
        <w:adjustRightInd w:val="0"/>
        <w:ind w:firstLine="720"/>
        <w:jc w:val="both"/>
        <w:rPr>
          <w:rFonts w:ascii="Arial" w:hAnsi="Arial" w:cs="Arial"/>
        </w:rPr>
      </w:pPr>
    </w:p>
    <w:p w:rsidR="001011DA" w:rsidRPr="000F3E9F" w:rsidRDefault="001011DA">
      <w:pPr>
        <w:jc w:val="center"/>
        <w:rPr>
          <w:rFonts w:ascii="Arial" w:hAnsi="Arial" w:cs="Arial"/>
          <w:b/>
          <w:bCs/>
        </w:rPr>
      </w:pPr>
      <w:r w:rsidRPr="000F3E9F">
        <w:rPr>
          <w:rFonts w:ascii="Arial" w:hAnsi="Arial" w:cs="Arial"/>
          <w:b/>
          <w:bCs/>
        </w:rPr>
        <w:t>Статья 9. Бюджетные полномочия главного распорядителя  бюджетных</w:t>
      </w:r>
    </w:p>
    <w:p w:rsidR="001011DA" w:rsidRPr="000F3E9F" w:rsidRDefault="001011DA">
      <w:pPr>
        <w:jc w:val="center"/>
        <w:rPr>
          <w:rFonts w:ascii="Arial" w:hAnsi="Arial" w:cs="Arial"/>
          <w:b/>
          <w:bCs/>
        </w:rPr>
      </w:pPr>
      <w:r w:rsidRPr="000F3E9F">
        <w:rPr>
          <w:rFonts w:ascii="Arial" w:hAnsi="Arial" w:cs="Arial"/>
          <w:b/>
          <w:bCs/>
        </w:rPr>
        <w:t>средств муниципального образования  Судьбодаровский</w:t>
      </w:r>
    </w:p>
    <w:p w:rsidR="001011DA" w:rsidRPr="000F3E9F" w:rsidRDefault="001011DA">
      <w:pPr>
        <w:jc w:val="center"/>
        <w:rPr>
          <w:rFonts w:ascii="Arial" w:hAnsi="Arial" w:cs="Arial"/>
          <w:b/>
          <w:bCs/>
        </w:rPr>
      </w:pPr>
      <w:r w:rsidRPr="000F3E9F">
        <w:rPr>
          <w:rFonts w:ascii="Arial" w:hAnsi="Arial" w:cs="Arial"/>
          <w:b/>
          <w:bCs/>
        </w:rPr>
        <w:t>сельсовет Новосергиевского района Оренбургской области</w:t>
      </w:r>
    </w:p>
    <w:p w:rsidR="001011DA" w:rsidRPr="000F3E9F" w:rsidRDefault="001011DA">
      <w:pPr>
        <w:rPr>
          <w:rFonts w:ascii="Arial" w:hAnsi="Arial" w:cs="Arial"/>
        </w:rPr>
      </w:pPr>
    </w:p>
    <w:p w:rsidR="001011DA" w:rsidRPr="000F3E9F" w:rsidRDefault="001011DA">
      <w:pPr>
        <w:autoSpaceDE w:val="0"/>
        <w:autoSpaceDN w:val="0"/>
        <w:adjustRightInd w:val="0"/>
        <w:ind w:firstLine="720"/>
        <w:jc w:val="both"/>
        <w:rPr>
          <w:rFonts w:ascii="Arial" w:hAnsi="Arial" w:cs="Arial"/>
        </w:rPr>
      </w:pPr>
      <w:bookmarkStart w:id="5" w:name="sub_670"/>
      <w:r w:rsidRPr="000F3E9F">
        <w:rPr>
          <w:rFonts w:ascii="Arial" w:hAnsi="Arial" w:cs="Arial"/>
        </w:rPr>
        <w:t>1. Главный распорядитель бюджетных средств обладает следующими бюджетными полномочиями:</w:t>
      </w:r>
    </w:p>
    <w:p w:rsidR="001011DA" w:rsidRPr="000F3E9F" w:rsidRDefault="001011DA">
      <w:pPr>
        <w:autoSpaceDE w:val="0"/>
        <w:autoSpaceDN w:val="0"/>
        <w:adjustRightInd w:val="0"/>
        <w:ind w:firstLine="720"/>
        <w:jc w:val="both"/>
        <w:rPr>
          <w:rFonts w:ascii="Arial" w:hAnsi="Arial" w:cs="Arial"/>
        </w:rPr>
      </w:pPr>
      <w:bookmarkStart w:id="6" w:name="sub_15801"/>
      <w:bookmarkEnd w:id="5"/>
      <w:r w:rsidRPr="000F3E9F">
        <w:rPr>
          <w:rFonts w:ascii="Arial" w:hAnsi="Arial" w:cs="Arial"/>
        </w:rPr>
        <w:t>-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(лимитами бюджетных обязательств);</w:t>
      </w:r>
    </w:p>
    <w:p w:rsidR="001011DA" w:rsidRPr="000F3E9F" w:rsidRDefault="001011DA">
      <w:pPr>
        <w:autoSpaceDE w:val="0"/>
        <w:autoSpaceDN w:val="0"/>
        <w:adjustRightInd w:val="0"/>
        <w:ind w:firstLine="720"/>
        <w:jc w:val="both"/>
        <w:rPr>
          <w:rFonts w:ascii="Arial" w:hAnsi="Arial" w:cs="Arial"/>
        </w:rPr>
      </w:pPr>
      <w:bookmarkStart w:id="7" w:name="sub_15803"/>
      <w:bookmarkEnd w:id="6"/>
      <w:r w:rsidRPr="000F3E9F">
        <w:rPr>
          <w:rFonts w:ascii="Arial" w:hAnsi="Arial" w:cs="Arial"/>
        </w:rPr>
        <w:t>- ведет реестр расходных обязательств, подлежащих исполнению в пределах утвержденных бюджетных ассигнований (лимитов бюджетных обязательств);</w:t>
      </w:r>
    </w:p>
    <w:p w:rsidR="001011DA" w:rsidRPr="000F3E9F" w:rsidRDefault="001011DA">
      <w:pPr>
        <w:autoSpaceDE w:val="0"/>
        <w:autoSpaceDN w:val="0"/>
        <w:adjustRightInd w:val="0"/>
        <w:ind w:firstLine="720"/>
        <w:jc w:val="both"/>
        <w:rPr>
          <w:rFonts w:ascii="Arial" w:hAnsi="Arial" w:cs="Arial"/>
        </w:rPr>
      </w:pPr>
      <w:bookmarkStart w:id="8" w:name="sub_15804"/>
      <w:bookmarkEnd w:id="7"/>
      <w:r w:rsidRPr="000F3E9F">
        <w:rPr>
          <w:rFonts w:ascii="Arial" w:hAnsi="Arial" w:cs="Arial"/>
        </w:rPr>
        <w:t>- осуществляет планирование соответствующих расходов бюджета, составляет обоснования бюджетных ассигнований;</w:t>
      </w:r>
    </w:p>
    <w:p w:rsidR="001011DA" w:rsidRPr="000F3E9F" w:rsidRDefault="001011DA">
      <w:pPr>
        <w:autoSpaceDE w:val="0"/>
        <w:autoSpaceDN w:val="0"/>
        <w:adjustRightInd w:val="0"/>
        <w:ind w:firstLine="720"/>
        <w:jc w:val="both"/>
        <w:rPr>
          <w:rFonts w:ascii="Arial" w:hAnsi="Arial" w:cs="Arial"/>
        </w:rPr>
      </w:pPr>
      <w:bookmarkStart w:id="9" w:name="sub_15805"/>
      <w:bookmarkEnd w:id="8"/>
      <w:r w:rsidRPr="000F3E9F">
        <w:rPr>
          <w:rFonts w:ascii="Arial" w:hAnsi="Arial" w:cs="Arial"/>
        </w:rPr>
        <w:t>- составляет, утверждает и ведет бюджетную роспись;</w:t>
      </w:r>
    </w:p>
    <w:p w:rsidR="001011DA" w:rsidRPr="000F3E9F" w:rsidRDefault="001011DA">
      <w:pPr>
        <w:autoSpaceDE w:val="0"/>
        <w:autoSpaceDN w:val="0"/>
        <w:adjustRightInd w:val="0"/>
        <w:ind w:firstLine="720"/>
        <w:jc w:val="both"/>
        <w:rPr>
          <w:rFonts w:ascii="Arial" w:hAnsi="Arial" w:cs="Arial"/>
        </w:rPr>
      </w:pPr>
      <w:bookmarkStart w:id="10" w:name="sub_319"/>
      <w:bookmarkEnd w:id="9"/>
      <w:r w:rsidRPr="000F3E9F">
        <w:rPr>
          <w:rFonts w:ascii="Arial" w:hAnsi="Arial" w:cs="Arial"/>
        </w:rPr>
        <w:t>- вносит предложения по формированию и изменению бюджетных ассигнований (лимитов бюджетных обязательств);</w:t>
      </w:r>
    </w:p>
    <w:p w:rsidR="001011DA" w:rsidRPr="000F3E9F" w:rsidRDefault="001011DA">
      <w:pPr>
        <w:autoSpaceDE w:val="0"/>
        <w:autoSpaceDN w:val="0"/>
        <w:adjustRightInd w:val="0"/>
        <w:ind w:firstLine="720"/>
        <w:jc w:val="both"/>
        <w:rPr>
          <w:rFonts w:ascii="Arial" w:hAnsi="Arial" w:cs="Arial"/>
        </w:rPr>
      </w:pPr>
      <w:bookmarkStart w:id="11" w:name="sub_15807"/>
      <w:bookmarkEnd w:id="10"/>
      <w:r w:rsidRPr="000F3E9F">
        <w:rPr>
          <w:rFonts w:ascii="Arial" w:hAnsi="Arial" w:cs="Arial"/>
        </w:rPr>
        <w:t>- вносит предложения по формированию и изменению бюджетной росписи;</w:t>
      </w:r>
    </w:p>
    <w:p w:rsidR="001011DA" w:rsidRPr="000F3E9F" w:rsidRDefault="001011DA">
      <w:pPr>
        <w:autoSpaceDE w:val="0"/>
        <w:autoSpaceDN w:val="0"/>
        <w:adjustRightInd w:val="0"/>
        <w:ind w:firstLine="720"/>
        <w:jc w:val="both"/>
        <w:rPr>
          <w:rFonts w:ascii="Arial" w:hAnsi="Arial" w:cs="Arial"/>
        </w:rPr>
      </w:pPr>
      <w:bookmarkStart w:id="12" w:name="sub_158010"/>
      <w:bookmarkEnd w:id="11"/>
      <w:r w:rsidRPr="000F3E9F">
        <w:rPr>
          <w:rFonts w:ascii="Arial" w:hAnsi="Arial" w:cs="Arial"/>
        </w:rPr>
        <w:t>- обеспечивает контроль за соблюдением получателями субвенций, межбюджетных субсидий и иных трансфертов, условий, установленных при их предоставлении;</w:t>
      </w:r>
    </w:p>
    <w:p w:rsidR="001011DA" w:rsidRPr="000F3E9F" w:rsidRDefault="001011DA">
      <w:pPr>
        <w:autoSpaceDE w:val="0"/>
        <w:autoSpaceDN w:val="0"/>
        <w:adjustRightInd w:val="0"/>
        <w:ind w:firstLine="720"/>
        <w:jc w:val="both"/>
        <w:rPr>
          <w:rFonts w:ascii="Arial" w:hAnsi="Arial" w:cs="Arial"/>
        </w:rPr>
      </w:pPr>
      <w:bookmarkStart w:id="13" w:name="sub_158011"/>
      <w:bookmarkEnd w:id="12"/>
      <w:r w:rsidRPr="000F3E9F">
        <w:rPr>
          <w:rFonts w:ascii="Arial" w:hAnsi="Arial" w:cs="Arial"/>
        </w:rPr>
        <w:t>- организует и осуществляет финансовый контроль в сфере своей деятельности;</w:t>
      </w:r>
    </w:p>
    <w:p w:rsidR="001011DA" w:rsidRPr="000F3E9F" w:rsidRDefault="001011DA">
      <w:pPr>
        <w:autoSpaceDE w:val="0"/>
        <w:autoSpaceDN w:val="0"/>
        <w:adjustRightInd w:val="0"/>
        <w:ind w:firstLine="720"/>
        <w:jc w:val="both"/>
        <w:rPr>
          <w:rFonts w:ascii="Arial" w:hAnsi="Arial" w:cs="Arial"/>
        </w:rPr>
      </w:pPr>
      <w:bookmarkStart w:id="14" w:name="sub_158012"/>
      <w:bookmarkEnd w:id="13"/>
      <w:r w:rsidRPr="000F3E9F">
        <w:rPr>
          <w:rFonts w:ascii="Arial" w:hAnsi="Arial" w:cs="Arial"/>
        </w:rPr>
        <w:t>- формирует бюджетную отчетность главного распорядителя бюджетных средств;</w:t>
      </w:r>
    </w:p>
    <w:p w:rsidR="001011DA" w:rsidRPr="000F3E9F" w:rsidRDefault="001011DA">
      <w:pPr>
        <w:autoSpaceDE w:val="0"/>
        <w:autoSpaceDN w:val="0"/>
        <w:adjustRightInd w:val="0"/>
        <w:ind w:firstLine="720"/>
        <w:jc w:val="both"/>
        <w:rPr>
          <w:rFonts w:ascii="Arial" w:hAnsi="Arial" w:cs="Arial"/>
        </w:rPr>
      </w:pPr>
      <w:bookmarkStart w:id="15" w:name="sub_1580121"/>
      <w:bookmarkEnd w:id="14"/>
      <w:r w:rsidRPr="000F3E9F">
        <w:rPr>
          <w:rFonts w:ascii="Arial" w:hAnsi="Arial" w:cs="Arial"/>
        </w:rPr>
        <w:t>-  отвечает от имени муниципального образования по денежным обязательствам получателей бюджетных средств;</w:t>
      </w:r>
    </w:p>
    <w:p w:rsidR="001011DA" w:rsidRPr="000F3E9F" w:rsidRDefault="001011DA">
      <w:pPr>
        <w:autoSpaceDE w:val="0"/>
        <w:autoSpaceDN w:val="0"/>
        <w:adjustRightInd w:val="0"/>
        <w:ind w:firstLine="720"/>
        <w:jc w:val="both"/>
        <w:rPr>
          <w:rFonts w:ascii="Arial" w:hAnsi="Arial" w:cs="Arial"/>
        </w:rPr>
      </w:pPr>
      <w:bookmarkStart w:id="16" w:name="sub_158013"/>
      <w:bookmarkEnd w:id="15"/>
      <w:r w:rsidRPr="000F3E9F">
        <w:rPr>
          <w:rFonts w:ascii="Arial" w:hAnsi="Arial" w:cs="Arial"/>
        </w:rP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1011DA" w:rsidRPr="000F3E9F" w:rsidRDefault="001011DA">
      <w:pPr>
        <w:autoSpaceDE w:val="0"/>
        <w:autoSpaceDN w:val="0"/>
        <w:adjustRightInd w:val="0"/>
        <w:ind w:firstLine="720"/>
        <w:jc w:val="both"/>
        <w:rPr>
          <w:rFonts w:ascii="Arial" w:hAnsi="Arial" w:cs="Arial"/>
        </w:rPr>
      </w:pPr>
      <w:bookmarkStart w:id="17" w:name="sub_1583"/>
      <w:bookmarkEnd w:id="16"/>
      <w:r w:rsidRPr="000F3E9F">
        <w:rPr>
          <w:rFonts w:ascii="Arial" w:hAnsi="Arial" w:cs="Arial"/>
        </w:rPr>
        <w:t>2. Главный распорядитель средств местного бюджета выступает в суде от имени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bookmarkStart w:id="18" w:name="sub_15832"/>
      <w:bookmarkEnd w:id="17"/>
      <w:r w:rsidRPr="000F3E9F">
        <w:rPr>
          <w:rFonts w:ascii="Arial" w:hAnsi="Arial" w:cs="Arial"/>
        </w:rPr>
        <w:t>.</w:t>
      </w:r>
    </w:p>
    <w:bookmarkEnd w:id="18"/>
    <w:p w:rsidR="001011DA" w:rsidRPr="000F3E9F" w:rsidRDefault="001011DA">
      <w:pPr>
        <w:autoSpaceDE w:val="0"/>
        <w:autoSpaceDN w:val="0"/>
        <w:adjustRightInd w:val="0"/>
        <w:ind w:firstLine="720"/>
        <w:jc w:val="both"/>
        <w:rPr>
          <w:rFonts w:ascii="Arial" w:hAnsi="Arial" w:cs="Arial"/>
        </w:rPr>
      </w:pPr>
    </w:p>
    <w:p w:rsidR="001011DA" w:rsidRPr="000F3E9F" w:rsidRDefault="001011DA">
      <w:pPr>
        <w:pStyle w:val="a"/>
        <w:ind w:left="0" w:firstLine="0"/>
        <w:jc w:val="center"/>
        <w:rPr>
          <w:b/>
          <w:bCs/>
        </w:rPr>
      </w:pPr>
      <w:r w:rsidRPr="000F3E9F">
        <w:rPr>
          <w:b/>
          <w:bCs/>
        </w:rPr>
        <w:t>Статья 10. Бюджетные полномочия главного администратора (администратора) доходов местного бюджета</w:t>
      </w:r>
    </w:p>
    <w:p w:rsidR="001011DA" w:rsidRPr="000F3E9F" w:rsidRDefault="001011DA">
      <w:pPr>
        <w:rPr>
          <w:rFonts w:ascii="Arial" w:hAnsi="Arial" w:cs="Arial"/>
        </w:rPr>
      </w:pPr>
    </w:p>
    <w:p w:rsidR="001011DA" w:rsidRPr="000F3E9F" w:rsidRDefault="001011DA">
      <w:pPr>
        <w:autoSpaceDE w:val="0"/>
        <w:autoSpaceDN w:val="0"/>
        <w:adjustRightInd w:val="0"/>
        <w:ind w:firstLine="720"/>
        <w:jc w:val="both"/>
        <w:rPr>
          <w:rFonts w:ascii="Arial" w:hAnsi="Arial" w:cs="Arial"/>
        </w:rPr>
      </w:pPr>
      <w:bookmarkStart w:id="19" w:name="sub_16011"/>
      <w:r w:rsidRPr="000F3E9F">
        <w:rPr>
          <w:rFonts w:ascii="Arial" w:hAnsi="Arial" w:cs="Arial"/>
        </w:rPr>
        <w:t>1. Главный администратор доходов бюджета обладает следующими бюджетными полномочиями:</w:t>
      </w:r>
    </w:p>
    <w:bookmarkEnd w:id="19"/>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представляет сведения, необходимые для составления проекта местного бюджета;</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представляет сведения для составления и ведения кассового плана;</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формирует и представляет бюджетную отчетность главного администратора доходов бюджета;</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1011DA" w:rsidRPr="000F3E9F" w:rsidRDefault="001011DA">
      <w:pPr>
        <w:autoSpaceDE w:val="0"/>
        <w:autoSpaceDN w:val="0"/>
        <w:adjustRightInd w:val="0"/>
        <w:ind w:firstLine="720"/>
        <w:jc w:val="both"/>
        <w:rPr>
          <w:rFonts w:ascii="Arial" w:hAnsi="Arial" w:cs="Arial"/>
        </w:rPr>
      </w:pPr>
      <w:bookmarkStart w:id="20" w:name="sub_16012"/>
      <w:r w:rsidRPr="000F3E9F">
        <w:rPr>
          <w:rFonts w:ascii="Arial" w:hAnsi="Arial" w:cs="Arial"/>
        </w:rPr>
        <w:t>2. Администратор доходов бюджета обладает следующими бюджетными полномочиями:</w:t>
      </w:r>
    </w:p>
    <w:bookmarkEnd w:id="20"/>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осуществляет учет и контроль за правильностью исчисления, полнотой и своевременностью осуществления платежей в бюджет, пеней и штрафов по ним;</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осуществляет контроль за взысканием задолженности по платежам в бюджет, пеней и штрафов;</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011DA" w:rsidRPr="000F3E9F" w:rsidRDefault="001011DA">
      <w:pPr>
        <w:ind w:firstLine="720"/>
        <w:jc w:val="both"/>
        <w:rPr>
          <w:rFonts w:ascii="Arial" w:hAnsi="Arial" w:cs="Arial"/>
          <w:color w:val="000000"/>
        </w:rPr>
      </w:pPr>
      <w:r w:rsidRPr="000F3E9F">
        <w:rPr>
          <w:rFonts w:ascii="Arial" w:hAnsi="Arial" w:cs="Arial"/>
        </w:rPr>
        <w:t xml:space="preserve">предоставляет информацию, необходимую для уплаты денежных средств физическими и юридическими лицами, а также иных платежей, являющихся источниками формирования доходов бюджетов бюджетной системы </w:t>
      </w:r>
      <w:r w:rsidRPr="000F3E9F">
        <w:rPr>
          <w:rFonts w:ascii="Arial" w:hAnsi="Arial" w:cs="Arial"/>
          <w:color w:val="000000"/>
        </w:rPr>
        <w:t xml:space="preserve">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4" w:history="1">
        <w:r w:rsidRPr="000F3E9F">
          <w:rPr>
            <w:rStyle w:val="Hyperlink"/>
            <w:rFonts w:ascii="Arial" w:hAnsi="Arial" w:cs="Arial"/>
            <w:color w:val="000000"/>
          </w:rPr>
          <w:t>Федеральном законом</w:t>
        </w:r>
      </w:hyperlink>
      <w:r w:rsidRPr="000F3E9F">
        <w:rPr>
          <w:rFonts w:ascii="Arial" w:hAnsi="Arial" w:cs="Arial"/>
          <w:color w:val="000000"/>
        </w:rPr>
        <w:t xml:space="preserve"> от 27 июля 2010 года N 210-ФЗ "Об организации предоставления государственных и муниципальных услуг";</w:t>
      </w:r>
    </w:p>
    <w:p w:rsidR="001011DA" w:rsidRPr="000F3E9F" w:rsidRDefault="001011DA">
      <w:pPr>
        <w:autoSpaceDE w:val="0"/>
        <w:autoSpaceDN w:val="0"/>
        <w:adjustRightInd w:val="0"/>
        <w:jc w:val="both"/>
        <w:rPr>
          <w:rFonts w:ascii="Arial" w:hAnsi="Arial" w:cs="Arial"/>
        </w:rPr>
      </w:pPr>
      <w:r w:rsidRPr="000F3E9F">
        <w:rPr>
          <w:rFonts w:ascii="Arial" w:hAnsi="Arial" w:cs="Arial"/>
        </w:rP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1011DA" w:rsidRPr="000F3E9F" w:rsidRDefault="001011DA">
      <w:pPr>
        <w:autoSpaceDE w:val="0"/>
        <w:autoSpaceDN w:val="0"/>
        <w:adjustRightInd w:val="0"/>
        <w:ind w:firstLine="720"/>
        <w:jc w:val="both"/>
        <w:rPr>
          <w:rFonts w:ascii="Arial" w:hAnsi="Arial" w:cs="Arial"/>
        </w:rPr>
      </w:pPr>
      <w:bookmarkStart w:id="21" w:name="sub_16013"/>
      <w:r w:rsidRPr="000F3E9F">
        <w:rPr>
          <w:rFonts w:ascii="Arial" w:hAnsi="Arial" w:cs="Arial"/>
        </w:rPr>
        <w:t>3. Бюджетные полномочия администратора доходов бюджета осуществляются в порядке, установленном законодательством Российской Федерации, а также в соответствии с правовыми актами, наделяющих их полномочиями администратора доходов бюджета.</w:t>
      </w:r>
    </w:p>
    <w:bookmarkEnd w:id="21"/>
    <w:p w:rsidR="001011DA" w:rsidRPr="000F3E9F" w:rsidRDefault="001011DA">
      <w:pPr>
        <w:autoSpaceDE w:val="0"/>
        <w:autoSpaceDN w:val="0"/>
        <w:adjustRightInd w:val="0"/>
        <w:ind w:left="170"/>
        <w:jc w:val="both"/>
        <w:rPr>
          <w:rFonts w:ascii="Arial" w:hAnsi="Arial" w:cs="Arial"/>
          <w:i/>
          <w:iCs/>
          <w:color w:val="800080"/>
        </w:rPr>
      </w:pPr>
    </w:p>
    <w:p w:rsidR="001011DA" w:rsidRPr="000F3E9F" w:rsidRDefault="001011DA">
      <w:pPr>
        <w:autoSpaceDE w:val="0"/>
        <w:autoSpaceDN w:val="0"/>
        <w:adjustRightInd w:val="0"/>
        <w:jc w:val="center"/>
        <w:rPr>
          <w:rFonts w:ascii="Arial" w:hAnsi="Arial" w:cs="Arial"/>
          <w:b/>
          <w:bCs/>
        </w:rPr>
      </w:pPr>
      <w:r w:rsidRPr="000F3E9F">
        <w:rPr>
          <w:rFonts w:ascii="Arial" w:hAnsi="Arial" w:cs="Arial"/>
          <w:b/>
          <w:bCs/>
        </w:rPr>
        <w:t>Статья 11. Бюджетные полномочия главного администратора источников финансирования дефицита местного бюджета</w:t>
      </w:r>
    </w:p>
    <w:p w:rsidR="001011DA" w:rsidRPr="000F3E9F" w:rsidRDefault="001011DA">
      <w:pPr>
        <w:autoSpaceDE w:val="0"/>
        <w:autoSpaceDN w:val="0"/>
        <w:adjustRightInd w:val="0"/>
        <w:jc w:val="center"/>
        <w:rPr>
          <w:rFonts w:ascii="Arial" w:hAnsi="Arial" w:cs="Arial"/>
          <w:b/>
          <w:bCs/>
        </w:rPr>
      </w:pPr>
    </w:p>
    <w:p w:rsidR="001011DA" w:rsidRPr="000F3E9F" w:rsidRDefault="001011DA">
      <w:pPr>
        <w:autoSpaceDE w:val="0"/>
        <w:autoSpaceDN w:val="0"/>
        <w:adjustRightInd w:val="0"/>
        <w:ind w:firstLine="720"/>
        <w:jc w:val="both"/>
        <w:rPr>
          <w:rFonts w:ascii="Arial" w:hAnsi="Arial" w:cs="Arial"/>
        </w:rPr>
      </w:pPr>
      <w:bookmarkStart w:id="22" w:name="sub_16021"/>
      <w:r w:rsidRPr="000F3E9F">
        <w:rPr>
          <w:rFonts w:ascii="Arial" w:hAnsi="Arial" w:cs="Arial"/>
        </w:rPr>
        <w:t>1. Главный администратор источников финансирования дефицита бюджета обладает следующими бюджетными полномочиями:</w:t>
      </w:r>
    </w:p>
    <w:bookmarkEnd w:id="22"/>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обеспечивает адресность и целевой характер использования ассигнований, предназначенных для погашения источников финансирования дефицита бюджета;</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распределяет бюджетные ассигнования и исполняет соответствующую часть бюджета;</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организует и осуществляет ведомственный финансовый контроль в сфере своей деятельности;</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формирует бюджетную отчетность главного администратора источников финансирования дефицита бюджета.</w:t>
      </w:r>
    </w:p>
    <w:p w:rsidR="001011DA" w:rsidRPr="000F3E9F" w:rsidRDefault="001011DA">
      <w:pPr>
        <w:autoSpaceDE w:val="0"/>
        <w:autoSpaceDN w:val="0"/>
        <w:adjustRightInd w:val="0"/>
        <w:jc w:val="both"/>
        <w:rPr>
          <w:rFonts w:ascii="Arial" w:hAnsi="Arial" w:cs="Arial"/>
        </w:rPr>
      </w:pPr>
    </w:p>
    <w:p w:rsidR="001011DA" w:rsidRPr="000F3E9F" w:rsidRDefault="001011DA">
      <w:pPr>
        <w:autoSpaceDE w:val="0"/>
        <w:autoSpaceDN w:val="0"/>
        <w:adjustRightInd w:val="0"/>
        <w:jc w:val="center"/>
        <w:rPr>
          <w:rFonts w:ascii="Arial" w:hAnsi="Arial" w:cs="Arial"/>
          <w:b/>
          <w:bCs/>
        </w:rPr>
      </w:pPr>
      <w:r w:rsidRPr="000F3E9F">
        <w:rPr>
          <w:rFonts w:ascii="Arial" w:hAnsi="Arial" w:cs="Arial"/>
          <w:b/>
          <w:bCs/>
        </w:rPr>
        <w:t>Статья 12. Бюджетные полномочия получателя бюджетных средств</w:t>
      </w:r>
    </w:p>
    <w:p w:rsidR="001011DA" w:rsidRPr="000F3E9F" w:rsidRDefault="001011DA">
      <w:pPr>
        <w:autoSpaceDE w:val="0"/>
        <w:autoSpaceDN w:val="0"/>
        <w:adjustRightInd w:val="0"/>
        <w:jc w:val="center"/>
        <w:rPr>
          <w:rFonts w:ascii="Arial" w:hAnsi="Arial" w:cs="Arial"/>
          <w:b/>
          <w:bCs/>
        </w:rPr>
      </w:pP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Получатель бюджетных средств обладает следующими бюджетными полномочиями:</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составляет и исполняет бюджетную смету;</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принимает и (или) исполняет в пределах бюджетных ассигнований (лимитов бюджетных обязательств) бюджетные обязательства;</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обеспечивает результативность, целевой характер использования предусмотренных бюджетных ассигнований;</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вносит главному распорядителю (распорядителю) бюджетных средств предложения по изменению бюджетной росписи;</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ведет бюджетный учет либо передает на основании соглашения это полномочие иному муниципальному учреждению;</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формирует и представляет бюджетную отчетность получателя бюджетных средств;</w:t>
      </w:r>
    </w:p>
    <w:p w:rsidR="001011DA" w:rsidRPr="000F3E9F" w:rsidRDefault="001011DA">
      <w:pPr>
        <w:autoSpaceDE w:val="0"/>
        <w:autoSpaceDN w:val="0"/>
        <w:adjustRightInd w:val="0"/>
        <w:ind w:firstLine="720"/>
        <w:jc w:val="both"/>
        <w:rPr>
          <w:rFonts w:ascii="Arial" w:hAnsi="Arial" w:cs="Arial"/>
        </w:rPr>
      </w:pPr>
      <w:r w:rsidRPr="000F3E9F">
        <w:rPr>
          <w:rFonts w:ascii="Arial" w:hAnsi="Arial" w:cs="Arial"/>
        </w:rPr>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1011DA" w:rsidRPr="000F3E9F" w:rsidRDefault="001011DA">
      <w:pPr>
        <w:autoSpaceDE w:val="0"/>
        <w:autoSpaceDN w:val="0"/>
        <w:adjustRightInd w:val="0"/>
        <w:ind w:left="2700" w:hanging="1980"/>
        <w:jc w:val="both"/>
        <w:rPr>
          <w:rFonts w:ascii="Arial" w:hAnsi="Arial" w:cs="Arial"/>
        </w:rPr>
      </w:pPr>
    </w:p>
    <w:p w:rsidR="001011DA" w:rsidRPr="000F3E9F" w:rsidRDefault="001011DA">
      <w:pPr>
        <w:pStyle w:val="ConsPlusNormal"/>
        <w:ind w:firstLine="0"/>
        <w:jc w:val="center"/>
        <w:outlineLvl w:val="1"/>
        <w:rPr>
          <w:b/>
          <w:bCs/>
          <w:sz w:val="24"/>
          <w:szCs w:val="24"/>
        </w:rPr>
      </w:pPr>
      <w:r w:rsidRPr="000F3E9F">
        <w:rPr>
          <w:b/>
          <w:bCs/>
          <w:sz w:val="24"/>
          <w:szCs w:val="24"/>
        </w:rPr>
        <w:t>Глава 4. СОСТАВЛЕНИЕ ПРОЕКТА МЕСТНОГО БЮДЖЕТА</w:t>
      </w:r>
    </w:p>
    <w:p w:rsidR="001011DA" w:rsidRPr="000F3E9F" w:rsidRDefault="001011DA">
      <w:pPr>
        <w:pStyle w:val="ConsPlusNormal"/>
        <w:ind w:firstLine="540"/>
        <w:jc w:val="center"/>
        <w:outlineLvl w:val="1"/>
        <w:rPr>
          <w:b/>
          <w:bCs/>
          <w:sz w:val="24"/>
          <w:szCs w:val="24"/>
        </w:rPr>
      </w:pPr>
    </w:p>
    <w:p w:rsidR="001011DA" w:rsidRPr="000F3E9F" w:rsidRDefault="001011DA">
      <w:pPr>
        <w:pStyle w:val="ConsPlusNormal"/>
        <w:ind w:firstLine="540"/>
        <w:jc w:val="center"/>
        <w:outlineLvl w:val="2"/>
        <w:rPr>
          <w:b/>
          <w:bCs/>
          <w:sz w:val="24"/>
          <w:szCs w:val="24"/>
        </w:rPr>
      </w:pPr>
      <w:r w:rsidRPr="000F3E9F">
        <w:rPr>
          <w:b/>
          <w:bCs/>
          <w:sz w:val="24"/>
          <w:szCs w:val="24"/>
        </w:rPr>
        <w:t>Статья 13. Общие положения</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1011DA" w:rsidRPr="000F3E9F" w:rsidRDefault="001011DA">
      <w:pPr>
        <w:pStyle w:val="ConsPlusNormal"/>
        <w:ind w:firstLine="540"/>
        <w:jc w:val="both"/>
        <w:outlineLvl w:val="2"/>
        <w:rPr>
          <w:sz w:val="24"/>
          <w:szCs w:val="24"/>
        </w:rPr>
      </w:pPr>
      <w:r w:rsidRPr="000F3E9F">
        <w:rPr>
          <w:sz w:val="24"/>
          <w:szCs w:val="24"/>
        </w:rPr>
        <w:t>2. Составление проекта местного бюджета является исключительной прерогативой администрации сельсовета.</w:t>
      </w:r>
    </w:p>
    <w:p w:rsidR="001011DA" w:rsidRPr="000F3E9F" w:rsidRDefault="001011DA">
      <w:pPr>
        <w:pStyle w:val="ConsPlusNormal"/>
        <w:ind w:firstLine="540"/>
        <w:jc w:val="both"/>
        <w:outlineLvl w:val="2"/>
        <w:rPr>
          <w:sz w:val="24"/>
          <w:szCs w:val="24"/>
        </w:rPr>
      </w:pPr>
      <w:r w:rsidRPr="000F3E9F">
        <w:rPr>
          <w:sz w:val="24"/>
          <w:szCs w:val="24"/>
        </w:rPr>
        <w:t xml:space="preserve">Порядок организации этой работы, а также работы над документами и материалами, обязательными для предоставления одновременно с проектом бюджета, определяется администрацией сельсовета в соответствии с Бюджетным </w:t>
      </w:r>
      <w:hyperlink r:id="rId15" w:history="1">
        <w:r w:rsidRPr="000F3E9F">
          <w:rPr>
            <w:rStyle w:val="Hyperlink"/>
            <w:rFonts w:ascii="Arial" w:hAnsi="Arial" w:cs="Arial"/>
            <w:sz w:val="24"/>
            <w:szCs w:val="24"/>
          </w:rPr>
          <w:t>кодексом</w:t>
        </w:r>
      </w:hyperlink>
      <w:r w:rsidRPr="000F3E9F">
        <w:rPr>
          <w:sz w:val="24"/>
          <w:szCs w:val="24"/>
        </w:rPr>
        <w:t xml:space="preserve"> РФ и настоящим Положением.</w:t>
      </w:r>
    </w:p>
    <w:p w:rsidR="001011DA" w:rsidRPr="000F3E9F" w:rsidRDefault="001011DA">
      <w:pPr>
        <w:autoSpaceDE w:val="0"/>
        <w:autoSpaceDN w:val="0"/>
        <w:adjustRightInd w:val="0"/>
        <w:ind w:firstLine="540"/>
        <w:jc w:val="both"/>
        <w:rPr>
          <w:rFonts w:ascii="Arial" w:hAnsi="Arial" w:cs="Arial"/>
        </w:rPr>
      </w:pPr>
      <w:r w:rsidRPr="000F3E9F">
        <w:rPr>
          <w:rFonts w:ascii="Arial" w:hAnsi="Arial" w:cs="Arial"/>
        </w:rPr>
        <w:t>3. Проект местного бюджета составляется и утверждается сроком на три года (очередной финансовый год и плановый период).</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left="1980" w:hanging="1440"/>
        <w:jc w:val="center"/>
        <w:outlineLvl w:val="2"/>
        <w:rPr>
          <w:b/>
          <w:bCs/>
          <w:sz w:val="24"/>
          <w:szCs w:val="24"/>
        </w:rPr>
      </w:pPr>
      <w:r w:rsidRPr="000F3E9F">
        <w:rPr>
          <w:b/>
          <w:bCs/>
          <w:sz w:val="24"/>
          <w:szCs w:val="24"/>
        </w:rPr>
        <w:t>Статья 14. Сведения, необходимые для составления проекта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В целях своевременного и качественного составления проекта местного бюджета администрация сельсовета имеет право получать необходимые сведения от финансового отдела, а также от иных государственных органов Российской Федерации и Оренбургской области, Новосергиевского района, органов местного самоуправления.</w:t>
      </w:r>
    </w:p>
    <w:p w:rsidR="001011DA" w:rsidRPr="000F3E9F" w:rsidRDefault="001011DA">
      <w:pPr>
        <w:pStyle w:val="ConsPlusNormal"/>
        <w:ind w:firstLine="540"/>
        <w:jc w:val="both"/>
        <w:outlineLvl w:val="2"/>
        <w:rPr>
          <w:sz w:val="24"/>
          <w:szCs w:val="24"/>
        </w:rPr>
      </w:pPr>
      <w:r w:rsidRPr="000F3E9F">
        <w:rPr>
          <w:sz w:val="24"/>
          <w:szCs w:val="24"/>
        </w:rPr>
        <w:t>2. Составление проекта бюджета основывается на:</w:t>
      </w:r>
    </w:p>
    <w:p w:rsidR="001011DA" w:rsidRPr="000F3E9F" w:rsidRDefault="001011DA">
      <w:pPr>
        <w:pStyle w:val="ConsPlusNormal"/>
        <w:ind w:firstLine="540"/>
        <w:jc w:val="both"/>
        <w:outlineLvl w:val="2"/>
        <w:rPr>
          <w:sz w:val="24"/>
          <w:szCs w:val="24"/>
        </w:rPr>
      </w:pPr>
      <w:r w:rsidRPr="000F3E9F">
        <w:rPr>
          <w:sz w:val="24"/>
          <w:szCs w:val="24"/>
        </w:rPr>
        <w:t xml:space="preserve">Бюджетном </w:t>
      </w:r>
      <w:hyperlink r:id="rId16" w:history="1">
        <w:r w:rsidRPr="000F3E9F">
          <w:rPr>
            <w:rStyle w:val="Hyperlink"/>
            <w:rFonts w:ascii="Arial" w:hAnsi="Arial" w:cs="Arial"/>
            <w:sz w:val="24"/>
            <w:szCs w:val="24"/>
          </w:rPr>
          <w:t>послании</w:t>
        </w:r>
      </w:hyperlink>
      <w:r w:rsidRPr="000F3E9F">
        <w:rPr>
          <w:sz w:val="24"/>
          <w:szCs w:val="24"/>
        </w:rPr>
        <w:t xml:space="preserve"> Президента Российской Федерации;</w:t>
      </w:r>
    </w:p>
    <w:p w:rsidR="001011DA" w:rsidRPr="000F3E9F" w:rsidRDefault="001011DA">
      <w:pPr>
        <w:pStyle w:val="ConsPlusNormal"/>
        <w:ind w:firstLine="540"/>
        <w:jc w:val="both"/>
        <w:outlineLvl w:val="2"/>
        <w:rPr>
          <w:sz w:val="24"/>
          <w:szCs w:val="24"/>
        </w:rPr>
      </w:pPr>
      <w:r w:rsidRPr="000F3E9F">
        <w:rPr>
          <w:sz w:val="24"/>
          <w:szCs w:val="24"/>
        </w:rPr>
        <w:t>Бюджете субъекта Российской Федерации и консолидированном бюджете МО Новосергиевский район;</w:t>
      </w:r>
    </w:p>
    <w:p w:rsidR="001011DA" w:rsidRPr="000F3E9F" w:rsidRDefault="001011DA">
      <w:pPr>
        <w:pStyle w:val="ConsPlusNormal"/>
        <w:ind w:firstLine="540"/>
        <w:jc w:val="both"/>
        <w:outlineLvl w:val="2"/>
        <w:rPr>
          <w:sz w:val="24"/>
          <w:szCs w:val="24"/>
        </w:rPr>
      </w:pPr>
      <w:r w:rsidRPr="000F3E9F">
        <w:rPr>
          <w:sz w:val="24"/>
          <w:szCs w:val="24"/>
        </w:rPr>
        <w:t>прогнозе социально-экономического развития муниципального образования;</w:t>
      </w:r>
    </w:p>
    <w:p w:rsidR="001011DA" w:rsidRPr="000F3E9F" w:rsidRDefault="001011DA">
      <w:pPr>
        <w:pStyle w:val="ConsPlusNormal"/>
        <w:ind w:firstLine="540"/>
        <w:jc w:val="both"/>
        <w:outlineLvl w:val="2"/>
        <w:rPr>
          <w:sz w:val="24"/>
          <w:szCs w:val="24"/>
        </w:rPr>
      </w:pPr>
      <w:r w:rsidRPr="000F3E9F">
        <w:rPr>
          <w:sz w:val="24"/>
          <w:szCs w:val="24"/>
        </w:rPr>
        <w:t>основных направлениях бюджетной и налоговой политики,</w:t>
      </w:r>
    </w:p>
    <w:p w:rsidR="001011DA" w:rsidRPr="000F3E9F" w:rsidRDefault="001011DA">
      <w:pPr>
        <w:pStyle w:val="ConsPlusNormal"/>
        <w:ind w:firstLine="540"/>
        <w:jc w:val="both"/>
        <w:outlineLvl w:val="2"/>
        <w:rPr>
          <w:sz w:val="24"/>
          <w:szCs w:val="24"/>
        </w:rPr>
      </w:pPr>
      <w:r w:rsidRPr="000F3E9F">
        <w:rPr>
          <w:sz w:val="24"/>
          <w:szCs w:val="24"/>
        </w:rPr>
        <w:t>методике формирования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15. Прогноз социально-экономического развития муниципального образования</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Прогноз социально-экономического развития муниципального образования ежегодно разрабатывается на период не менее трех лет.</w:t>
      </w:r>
    </w:p>
    <w:p w:rsidR="001011DA" w:rsidRPr="000F3E9F" w:rsidRDefault="001011DA">
      <w:pPr>
        <w:pStyle w:val="ConsPlusNormal"/>
        <w:ind w:firstLine="540"/>
        <w:jc w:val="both"/>
        <w:outlineLvl w:val="2"/>
        <w:rPr>
          <w:sz w:val="24"/>
          <w:szCs w:val="24"/>
        </w:rPr>
      </w:pPr>
      <w:r w:rsidRPr="000F3E9F">
        <w:rPr>
          <w:sz w:val="24"/>
          <w:szCs w:val="24"/>
        </w:rPr>
        <w:t>2. Порядок разработки прогноза социально-экономического развития муниципального образования устанавливается администрацией Новосергиевского  района.</w:t>
      </w:r>
    </w:p>
    <w:p w:rsidR="001011DA" w:rsidRPr="000F3E9F" w:rsidRDefault="001011DA">
      <w:pPr>
        <w:pStyle w:val="ConsPlusNormal"/>
        <w:ind w:firstLine="0"/>
        <w:jc w:val="center"/>
        <w:outlineLvl w:val="2"/>
        <w:rPr>
          <w:b/>
          <w:bCs/>
          <w:sz w:val="24"/>
          <w:szCs w:val="24"/>
        </w:rPr>
      </w:pPr>
      <w:r w:rsidRPr="000F3E9F">
        <w:rPr>
          <w:b/>
          <w:bCs/>
          <w:sz w:val="24"/>
          <w:szCs w:val="24"/>
        </w:rPr>
        <w:t>Статья 16. Методика формирования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Методика формирования местного бюджета разрабатывается администрацией сельсовета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1011DA" w:rsidRPr="000F3E9F" w:rsidRDefault="001011DA">
      <w:pPr>
        <w:pStyle w:val="ConsPlusNormal"/>
        <w:ind w:firstLine="540"/>
        <w:jc w:val="both"/>
        <w:outlineLvl w:val="2"/>
        <w:rPr>
          <w:sz w:val="24"/>
          <w:szCs w:val="24"/>
        </w:rPr>
      </w:pPr>
      <w:r w:rsidRPr="000F3E9F">
        <w:rPr>
          <w:sz w:val="24"/>
          <w:szCs w:val="24"/>
        </w:rPr>
        <w:t>2. Методика формирования местного бюджета утверждается постановлением администрации сельсовета и является обязательной при составлении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17. Целевые программы</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3"/>
        <w:rPr>
          <w:sz w:val="24"/>
          <w:szCs w:val="24"/>
        </w:rPr>
      </w:pPr>
      <w:r w:rsidRPr="000F3E9F">
        <w:rPr>
          <w:sz w:val="24"/>
          <w:szCs w:val="24"/>
        </w:rPr>
        <w:t>1. Целевые программы (подпрограммы), реализуемые за счет средств местного бюджета, утверждаются администрацией сельсовета.</w:t>
      </w:r>
    </w:p>
    <w:p w:rsidR="001011DA" w:rsidRPr="000F3E9F" w:rsidRDefault="001011DA">
      <w:pPr>
        <w:pStyle w:val="ConsPlusNormal"/>
        <w:ind w:firstLine="540"/>
        <w:jc w:val="both"/>
        <w:outlineLvl w:val="3"/>
        <w:rPr>
          <w:sz w:val="24"/>
          <w:szCs w:val="24"/>
        </w:rPr>
      </w:pPr>
      <w:r w:rsidRPr="000F3E9F">
        <w:rPr>
          <w:sz w:val="24"/>
          <w:szCs w:val="24"/>
        </w:rPr>
        <w:t>Сроки реализации целевых программ определяются администрацией сельсовета в устанавливаемом ею порядке.</w:t>
      </w:r>
    </w:p>
    <w:p w:rsidR="001011DA" w:rsidRPr="000F3E9F" w:rsidRDefault="001011DA">
      <w:pPr>
        <w:pStyle w:val="ConsPlusNormal"/>
        <w:ind w:firstLine="540"/>
        <w:jc w:val="both"/>
        <w:outlineLvl w:val="3"/>
        <w:rPr>
          <w:sz w:val="24"/>
          <w:szCs w:val="24"/>
        </w:rPr>
      </w:pPr>
      <w:r w:rsidRPr="000F3E9F">
        <w:rPr>
          <w:sz w:val="24"/>
          <w:szCs w:val="24"/>
        </w:rPr>
        <w:t>Порядок принятия решений о разработке целевых программ и их формирования и реализации устанавливается муниципальным правовым актом администрации сельсовета.</w:t>
      </w:r>
    </w:p>
    <w:p w:rsidR="001011DA" w:rsidRPr="000F3E9F" w:rsidRDefault="001011DA">
      <w:pPr>
        <w:pStyle w:val="ConsPlusNormal"/>
        <w:ind w:firstLine="540"/>
        <w:jc w:val="both"/>
        <w:outlineLvl w:val="3"/>
        <w:rPr>
          <w:sz w:val="24"/>
          <w:szCs w:val="24"/>
        </w:rPr>
      </w:pPr>
      <w:r w:rsidRPr="000F3E9F">
        <w:rPr>
          <w:sz w:val="24"/>
          <w:szCs w:val="24"/>
        </w:rPr>
        <w:t>2. 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сельсовета, утвердившим программу.</w:t>
      </w:r>
    </w:p>
    <w:p w:rsidR="001011DA" w:rsidRPr="000F3E9F" w:rsidRDefault="001011DA">
      <w:pPr>
        <w:pStyle w:val="ConsPlusNormal"/>
        <w:ind w:firstLine="540"/>
        <w:jc w:val="both"/>
        <w:outlineLvl w:val="3"/>
        <w:rPr>
          <w:sz w:val="24"/>
          <w:szCs w:val="24"/>
        </w:rPr>
      </w:pPr>
      <w:r w:rsidRPr="000F3E9F">
        <w:rPr>
          <w:sz w:val="24"/>
          <w:szCs w:val="24"/>
        </w:rPr>
        <w:t>Целевые программы, предлагаемые к финансированию начиная с очередного финансового года, подлежат утверждению администрацией сельсовета не позднее одного месяца до дня внесения проекта решения о бюджете на рассмотрение Совета депутатов.</w:t>
      </w:r>
    </w:p>
    <w:p w:rsidR="001011DA" w:rsidRPr="000F3E9F" w:rsidRDefault="001011DA">
      <w:pPr>
        <w:pStyle w:val="ConsPlusNormal"/>
        <w:ind w:firstLine="540"/>
        <w:jc w:val="both"/>
        <w:outlineLvl w:val="3"/>
        <w:rPr>
          <w:sz w:val="24"/>
          <w:szCs w:val="24"/>
        </w:rPr>
      </w:pPr>
      <w:r w:rsidRPr="000F3E9F">
        <w:rPr>
          <w:sz w:val="24"/>
          <w:szCs w:val="24"/>
        </w:rPr>
        <w:t xml:space="preserve">3. По каждой целевой программе ежегодно проводится оценка эффективности ее реализации. </w:t>
      </w:r>
      <w:hyperlink r:id="rId17" w:history="1">
        <w:r w:rsidRPr="000F3E9F">
          <w:rPr>
            <w:rStyle w:val="Hyperlink"/>
            <w:rFonts w:ascii="Arial" w:hAnsi="Arial" w:cs="Arial"/>
            <w:sz w:val="24"/>
            <w:szCs w:val="24"/>
          </w:rPr>
          <w:t>Порядок</w:t>
        </w:r>
      </w:hyperlink>
      <w:r w:rsidRPr="000F3E9F">
        <w:rPr>
          <w:sz w:val="24"/>
          <w:szCs w:val="24"/>
        </w:rPr>
        <w:t xml:space="preserve"> проведения и критерии указанной оценки устанавливаются администрацией сельсовета.</w:t>
      </w:r>
    </w:p>
    <w:p w:rsidR="001011DA" w:rsidRPr="000F3E9F" w:rsidRDefault="001011DA">
      <w:pPr>
        <w:pStyle w:val="ConsPlusNormal"/>
        <w:ind w:firstLine="540"/>
        <w:jc w:val="both"/>
        <w:outlineLvl w:val="3"/>
        <w:rPr>
          <w:sz w:val="24"/>
          <w:szCs w:val="24"/>
        </w:rPr>
      </w:pPr>
      <w:r w:rsidRPr="000F3E9F">
        <w:rPr>
          <w:sz w:val="24"/>
          <w:szCs w:val="24"/>
        </w:rPr>
        <w:t>По результатам указанной оценки, администрацией сельсовета не позднее чем за один месяц до дня внесения проекта решения о бюджете на рассмотрение Совета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1011DA" w:rsidRPr="000F3E9F" w:rsidRDefault="001011DA">
      <w:pPr>
        <w:pStyle w:val="ConsPlusNormal"/>
        <w:ind w:firstLine="540"/>
        <w:jc w:val="both"/>
        <w:outlineLvl w:val="3"/>
        <w:rPr>
          <w:sz w:val="24"/>
          <w:szCs w:val="24"/>
        </w:rPr>
      </w:pPr>
      <w:r w:rsidRPr="000F3E9F">
        <w:rPr>
          <w:sz w:val="24"/>
          <w:szCs w:val="24"/>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011DA" w:rsidRPr="000F3E9F" w:rsidRDefault="001011DA">
      <w:pPr>
        <w:pStyle w:val="ConsPlusNormal"/>
        <w:ind w:firstLine="540"/>
        <w:jc w:val="both"/>
        <w:outlineLvl w:val="3"/>
        <w:rPr>
          <w:sz w:val="24"/>
          <w:szCs w:val="24"/>
        </w:rPr>
      </w:pPr>
      <w:r w:rsidRPr="000F3E9F">
        <w:rPr>
          <w:sz w:val="24"/>
          <w:szCs w:val="24"/>
        </w:rPr>
        <w:t xml:space="preserve">4.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местному бюджету на реализацию аналогичных целевых программ, реализуемых за счет средств федерального бюджета, бюджета субъекта Российской Федерации. </w:t>
      </w:r>
    </w:p>
    <w:p w:rsidR="001011DA" w:rsidRPr="000F3E9F" w:rsidRDefault="001011DA">
      <w:pPr>
        <w:pStyle w:val="ConsPlusNormal"/>
        <w:ind w:firstLine="540"/>
        <w:jc w:val="both"/>
        <w:outlineLvl w:val="3"/>
        <w:rPr>
          <w:sz w:val="24"/>
          <w:szCs w:val="24"/>
        </w:rPr>
      </w:pPr>
      <w:r w:rsidRPr="000F3E9F">
        <w:rPr>
          <w:sz w:val="24"/>
          <w:szCs w:val="24"/>
        </w:rPr>
        <w:t>Условия предоставления и методика расчета указанных межбюджетных субсидий устанавливаются соответствующей программой.</w:t>
      </w:r>
    </w:p>
    <w:p w:rsidR="001011DA" w:rsidRPr="000F3E9F" w:rsidRDefault="001011DA">
      <w:pPr>
        <w:pStyle w:val="ConsPlusNormal"/>
        <w:ind w:firstLine="540"/>
        <w:jc w:val="both"/>
        <w:outlineLvl w:val="2"/>
        <w:rPr>
          <w:sz w:val="24"/>
          <w:szCs w:val="24"/>
        </w:rPr>
      </w:pPr>
      <w:r w:rsidRPr="000F3E9F">
        <w:rPr>
          <w:sz w:val="24"/>
          <w:szCs w:val="24"/>
        </w:rPr>
        <w:t>5. Формирование перечня целевых программ, предлагаемых к утверждению Советом депутатов, осуществляется администрацией сельсовета в соответствии с прогнозом социально-экономического развития Российской Федерации, прогнозом социально-экономического развития Оренбургской области, прогнозом социально-экономического развития муниципального образования и определяемыми на основе этих прогнозов приоритетами.</w:t>
      </w:r>
    </w:p>
    <w:p w:rsidR="001011DA" w:rsidRPr="000F3E9F" w:rsidRDefault="001011DA">
      <w:pPr>
        <w:pStyle w:val="ConsPlusNormal"/>
        <w:ind w:firstLine="540"/>
        <w:jc w:val="both"/>
        <w:outlineLvl w:val="2"/>
        <w:rPr>
          <w:sz w:val="24"/>
          <w:szCs w:val="24"/>
        </w:rPr>
      </w:pPr>
      <w:r w:rsidRPr="000F3E9F">
        <w:rPr>
          <w:sz w:val="24"/>
          <w:szCs w:val="24"/>
        </w:rPr>
        <w:t>6. Целевая программа, предлагаемая к утверждению и финансированию за счет средств местного бюджета, должна содержать:</w:t>
      </w:r>
    </w:p>
    <w:p w:rsidR="001011DA" w:rsidRPr="000F3E9F" w:rsidRDefault="001011DA">
      <w:pPr>
        <w:pStyle w:val="ConsPlusNormal"/>
        <w:ind w:firstLine="540"/>
        <w:jc w:val="both"/>
        <w:outlineLvl w:val="2"/>
        <w:rPr>
          <w:sz w:val="24"/>
          <w:szCs w:val="24"/>
        </w:rPr>
      </w:pPr>
      <w:r w:rsidRPr="000F3E9F">
        <w:rPr>
          <w:sz w:val="24"/>
          <w:szCs w:val="24"/>
        </w:rPr>
        <w:t>- технико-экономическое обоснование;</w:t>
      </w:r>
    </w:p>
    <w:p w:rsidR="001011DA" w:rsidRPr="000F3E9F" w:rsidRDefault="001011DA">
      <w:pPr>
        <w:pStyle w:val="ConsPlusNormal"/>
        <w:ind w:firstLine="540"/>
        <w:jc w:val="both"/>
        <w:outlineLvl w:val="2"/>
        <w:rPr>
          <w:sz w:val="24"/>
          <w:szCs w:val="24"/>
        </w:rPr>
      </w:pPr>
      <w:r w:rsidRPr="000F3E9F">
        <w:rPr>
          <w:sz w:val="24"/>
          <w:szCs w:val="24"/>
        </w:rPr>
        <w:t>- прогноз ожидаемых социально-экономических (экологических) результатов реализации указанной программы;</w:t>
      </w:r>
    </w:p>
    <w:p w:rsidR="001011DA" w:rsidRPr="000F3E9F" w:rsidRDefault="001011DA">
      <w:pPr>
        <w:pStyle w:val="ConsPlusNormal"/>
        <w:ind w:firstLine="540"/>
        <w:jc w:val="both"/>
        <w:outlineLvl w:val="2"/>
        <w:rPr>
          <w:sz w:val="24"/>
          <w:szCs w:val="24"/>
        </w:rPr>
      </w:pPr>
      <w:r w:rsidRPr="000F3E9F">
        <w:rPr>
          <w:sz w:val="24"/>
          <w:szCs w:val="24"/>
        </w:rPr>
        <w:t>- наименование заказчика указанной программы;</w:t>
      </w:r>
    </w:p>
    <w:p w:rsidR="001011DA" w:rsidRPr="000F3E9F" w:rsidRDefault="001011DA">
      <w:pPr>
        <w:pStyle w:val="ConsPlusNormal"/>
        <w:ind w:firstLine="540"/>
        <w:jc w:val="both"/>
        <w:outlineLvl w:val="2"/>
        <w:rPr>
          <w:sz w:val="24"/>
          <w:szCs w:val="24"/>
        </w:rPr>
      </w:pPr>
      <w:r w:rsidRPr="000F3E9F">
        <w:rPr>
          <w:sz w:val="24"/>
          <w:szCs w:val="24"/>
        </w:rPr>
        <w:t>- сведения о распределении объемов и источников финансирования по годам;</w:t>
      </w:r>
    </w:p>
    <w:p w:rsidR="001011DA" w:rsidRPr="000F3E9F" w:rsidRDefault="001011DA">
      <w:pPr>
        <w:pStyle w:val="ConsPlusNormal"/>
        <w:ind w:firstLine="540"/>
        <w:jc w:val="both"/>
        <w:outlineLvl w:val="2"/>
        <w:rPr>
          <w:sz w:val="24"/>
          <w:szCs w:val="24"/>
        </w:rPr>
      </w:pPr>
      <w:r w:rsidRPr="000F3E9F">
        <w:rPr>
          <w:sz w:val="24"/>
          <w:szCs w:val="24"/>
        </w:rPr>
        <w:t>- другие документы и материалы, необходимые для ее утверждения.</w:t>
      </w:r>
    </w:p>
    <w:p w:rsidR="001011DA" w:rsidRPr="000F3E9F" w:rsidRDefault="001011DA">
      <w:pPr>
        <w:pStyle w:val="ConsPlusNormal"/>
        <w:ind w:firstLine="540"/>
        <w:jc w:val="both"/>
        <w:outlineLvl w:val="2"/>
        <w:rPr>
          <w:sz w:val="24"/>
          <w:szCs w:val="24"/>
        </w:rPr>
      </w:pPr>
      <w:r w:rsidRPr="000F3E9F">
        <w:rPr>
          <w:sz w:val="24"/>
          <w:szCs w:val="24"/>
        </w:rPr>
        <w:t>7. Заказчиком целевой программы может быть только орган местного самоуправления.</w:t>
      </w:r>
    </w:p>
    <w:p w:rsidR="001011DA" w:rsidRPr="000F3E9F" w:rsidRDefault="001011DA">
      <w:pPr>
        <w:pStyle w:val="ConsPlusNormal"/>
        <w:ind w:firstLine="540"/>
        <w:jc w:val="both"/>
        <w:outlineLvl w:val="2"/>
        <w:rPr>
          <w:sz w:val="24"/>
          <w:szCs w:val="24"/>
        </w:rPr>
      </w:pPr>
    </w:p>
    <w:p w:rsidR="001011DA" w:rsidRPr="000F3E9F" w:rsidRDefault="001011DA">
      <w:pPr>
        <w:pStyle w:val="a"/>
        <w:ind w:left="0" w:firstLine="0"/>
        <w:jc w:val="center"/>
        <w:rPr>
          <w:b/>
          <w:bCs/>
        </w:rPr>
      </w:pPr>
      <w:r w:rsidRPr="000F3E9F">
        <w:rPr>
          <w:b/>
          <w:bCs/>
        </w:rPr>
        <w:t>Статья 18. Резервный фонд администрации сельсовета</w:t>
      </w:r>
    </w:p>
    <w:p w:rsidR="001011DA" w:rsidRPr="000F3E9F" w:rsidRDefault="001011DA">
      <w:pPr>
        <w:rPr>
          <w:rFonts w:ascii="Arial" w:hAnsi="Arial" w:cs="Arial"/>
        </w:rPr>
      </w:pPr>
    </w:p>
    <w:p w:rsidR="001011DA" w:rsidRPr="000F3E9F" w:rsidRDefault="001011DA">
      <w:pPr>
        <w:autoSpaceDE w:val="0"/>
        <w:autoSpaceDN w:val="0"/>
        <w:adjustRightInd w:val="0"/>
        <w:ind w:firstLine="720"/>
        <w:jc w:val="both"/>
        <w:rPr>
          <w:rFonts w:ascii="Arial" w:hAnsi="Arial" w:cs="Arial"/>
        </w:rPr>
      </w:pPr>
      <w:bookmarkStart w:id="23" w:name="sub_460"/>
      <w:r w:rsidRPr="000F3E9F">
        <w:rPr>
          <w:rFonts w:ascii="Arial" w:hAnsi="Arial" w:cs="Arial"/>
        </w:rPr>
        <w:t>1. В расходной части местного бюджета предусматривается создание резервного фонда администрации сельсовета. Создание резервных фондов Совета депутатов и депутатов Совета депутатов запрещается.</w:t>
      </w:r>
    </w:p>
    <w:p w:rsidR="001011DA" w:rsidRPr="000F3E9F" w:rsidRDefault="001011DA">
      <w:pPr>
        <w:autoSpaceDE w:val="0"/>
        <w:autoSpaceDN w:val="0"/>
        <w:adjustRightInd w:val="0"/>
        <w:ind w:firstLine="720"/>
        <w:jc w:val="both"/>
        <w:rPr>
          <w:rFonts w:ascii="Arial" w:hAnsi="Arial" w:cs="Arial"/>
        </w:rPr>
      </w:pPr>
      <w:bookmarkStart w:id="24" w:name="sub_812"/>
      <w:bookmarkEnd w:id="23"/>
      <w:r w:rsidRPr="000F3E9F">
        <w:rPr>
          <w:rFonts w:ascii="Arial" w:hAnsi="Arial" w:cs="Arial"/>
        </w:rPr>
        <w:t>2. Размер резервного фонда администрации сельсовета устанавливается решениями о местном бюджете и не может превышать 3 процента утвержденного указанными решениями общего объема расходов.</w:t>
      </w:r>
    </w:p>
    <w:p w:rsidR="001011DA" w:rsidRPr="000F3E9F" w:rsidRDefault="001011DA">
      <w:pPr>
        <w:autoSpaceDE w:val="0"/>
        <w:autoSpaceDN w:val="0"/>
        <w:adjustRightInd w:val="0"/>
        <w:ind w:firstLine="720"/>
        <w:jc w:val="both"/>
        <w:rPr>
          <w:rFonts w:ascii="Arial" w:hAnsi="Arial" w:cs="Arial"/>
        </w:rPr>
      </w:pPr>
      <w:bookmarkStart w:id="25" w:name="sub_8104"/>
      <w:bookmarkEnd w:id="24"/>
      <w:r w:rsidRPr="000F3E9F">
        <w:rPr>
          <w:rFonts w:ascii="Arial" w:hAnsi="Arial" w:cs="Arial"/>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011DA" w:rsidRPr="000F3E9F" w:rsidRDefault="001011DA">
      <w:pPr>
        <w:autoSpaceDE w:val="0"/>
        <w:autoSpaceDN w:val="0"/>
        <w:adjustRightInd w:val="0"/>
        <w:ind w:firstLine="720"/>
        <w:jc w:val="both"/>
        <w:rPr>
          <w:rFonts w:ascii="Arial" w:hAnsi="Arial" w:cs="Arial"/>
        </w:rPr>
      </w:pPr>
      <w:bookmarkStart w:id="26" w:name="sub_81005"/>
      <w:bookmarkEnd w:id="25"/>
      <w:r w:rsidRPr="000F3E9F">
        <w:rPr>
          <w:rFonts w:ascii="Arial" w:hAnsi="Arial" w:cs="Arial"/>
        </w:rPr>
        <w:t>4. Бюджетные ассигнования резервного фонда администрации сельсовета, предусмотренные в составе местного бюджета, используются по решению администрации сельсовета.</w:t>
      </w:r>
    </w:p>
    <w:p w:rsidR="001011DA" w:rsidRPr="000F3E9F" w:rsidRDefault="001011DA">
      <w:pPr>
        <w:autoSpaceDE w:val="0"/>
        <w:autoSpaceDN w:val="0"/>
        <w:adjustRightInd w:val="0"/>
        <w:ind w:firstLine="720"/>
        <w:jc w:val="both"/>
        <w:rPr>
          <w:rFonts w:ascii="Arial" w:hAnsi="Arial" w:cs="Arial"/>
        </w:rPr>
      </w:pPr>
      <w:bookmarkStart w:id="27" w:name="sub_8105"/>
      <w:bookmarkEnd w:id="26"/>
      <w:r w:rsidRPr="000F3E9F">
        <w:rPr>
          <w:rFonts w:ascii="Arial" w:hAnsi="Arial" w:cs="Arial"/>
        </w:rPr>
        <w:t>5. 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bookmarkEnd w:id="27"/>
    <w:p w:rsidR="001011DA" w:rsidRPr="000F3E9F" w:rsidRDefault="001011DA">
      <w:pPr>
        <w:pStyle w:val="ConsPlusNormal"/>
        <w:ind w:firstLine="0"/>
        <w:jc w:val="center"/>
        <w:outlineLvl w:val="1"/>
        <w:rPr>
          <w:sz w:val="24"/>
          <w:szCs w:val="24"/>
        </w:rPr>
      </w:pPr>
    </w:p>
    <w:p w:rsidR="001011DA" w:rsidRPr="000F3E9F" w:rsidRDefault="001011DA">
      <w:pPr>
        <w:pStyle w:val="ConsPlusNormal"/>
        <w:ind w:firstLine="0"/>
        <w:jc w:val="center"/>
        <w:outlineLvl w:val="1"/>
        <w:rPr>
          <w:b/>
          <w:bCs/>
          <w:sz w:val="24"/>
          <w:szCs w:val="24"/>
        </w:rPr>
      </w:pPr>
      <w:r w:rsidRPr="000F3E9F">
        <w:rPr>
          <w:b/>
          <w:bCs/>
          <w:sz w:val="24"/>
          <w:szCs w:val="24"/>
        </w:rPr>
        <w:t>Глава 5. РАССМОТРЕНИЕ И УТВЕРЖДЕНИЕ МЕСТНОГО БЮДЖЕТА</w:t>
      </w:r>
    </w:p>
    <w:p w:rsidR="001011DA" w:rsidRPr="000F3E9F" w:rsidRDefault="001011DA">
      <w:pPr>
        <w:pStyle w:val="ConsPlusNormal"/>
        <w:ind w:firstLine="540"/>
        <w:jc w:val="center"/>
        <w:outlineLvl w:val="1"/>
        <w:rPr>
          <w:b/>
          <w:bCs/>
          <w:sz w:val="24"/>
          <w:szCs w:val="24"/>
        </w:rPr>
      </w:pPr>
    </w:p>
    <w:p w:rsidR="001011DA" w:rsidRPr="000F3E9F" w:rsidRDefault="001011DA">
      <w:pPr>
        <w:pStyle w:val="ConsPlusNormal"/>
        <w:ind w:firstLine="540"/>
        <w:jc w:val="center"/>
        <w:outlineLvl w:val="2"/>
        <w:rPr>
          <w:b/>
          <w:bCs/>
          <w:sz w:val="24"/>
          <w:szCs w:val="24"/>
        </w:rPr>
      </w:pPr>
      <w:r w:rsidRPr="000F3E9F">
        <w:rPr>
          <w:b/>
          <w:bCs/>
          <w:sz w:val="24"/>
          <w:szCs w:val="24"/>
        </w:rPr>
        <w:t>Статья 19. Внесение проекта местного бюджета в Совет депутатов</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Проект бюджета должен быть внесен в Совет депутатов не позднее 30 ноября года, предшествующего году, на который составлен проект бюджета. В случае если 30 ноября приходится на нерабочий день, проект бюджета должен быть внесен в Совет депутатов не позднее следующего за ним рабочего дня.</w:t>
      </w:r>
    </w:p>
    <w:p w:rsidR="001011DA" w:rsidRPr="000F3E9F" w:rsidRDefault="001011DA">
      <w:pPr>
        <w:pStyle w:val="ConsPlusNormal"/>
        <w:ind w:firstLine="540"/>
        <w:outlineLvl w:val="2"/>
        <w:rPr>
          <w:sz w:val="24"/>
          <w:szCs w:val="24"/>
        </w:rPr>
      </w:pPr>
      <w:r w:rsidRPr="000F3E9F">
        <w:rPr>
          <w:sz w:val="24"/>
          <w:szCs w:val="24"/>
        </w:rPr>
        <w:t>2. Проект решения о бюджете и прилагаемые к нему материалы вносятся в Совет депутатов главой администрации.</w:t>
      </w:r>
    </w:p>
    <w:p w:rsidR="001011DA" w:rsidRPr="000F3E9F" w:rsidRDefault="001011DA">
      <w:pPr>
        <w:pStyle w:val="ConsPlusNormal"/>
        <w:ind w:firstLine="540"/>
        <w:jc w:val="both"/>
        <w:outlineLvl w:val="2"/>
        <w:rPr>
          <w:sz w:val="24"/>
          <w:szCs w:val="24"/>
        </w:rPr>
      </w:pPr>
      <w:r w:rsidRPr="000F3E9F">
        <w:rPr>
          <w:sz w:val="24"/>
          <w:szCs w:val="24"/>
        </w:rPr>
        <w:t>3. 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20. Правовые акты Совета депутатов о местных налогах</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Правовые акты Совета депутатов о местных налогах, вступающие в силу в очередном финансовом году, должны быть приняты до дня внесения в Совет депутатов проекта решения о бюджете.</w:t>
      </w:r>
    </w:p>
    <w:p w:rsidR="001011DA" w:rsidRPr="000F3E9F" w:rsidRDefault="001011DA">
      <w:pPr>
        <w:pStyle w:val="ConsPlusNormal"/>
        <w:ind w:firstLine="540"/>
        <w:jc w:val="both"/>
        <w:outlineLvl w:val="2"/>
        <w:rPr>
          <w:sz w:val="24"/>
          <w:szCs w:val="24"/>
        </w:rPr>
      </w:pPr>
      <w:r w:rsidRPr="000F3E9F">
        <w:rPr>
          <w:sz w:val="24"/>
          <w:szCs w:val="24"/>
        </w:rPr>
        <w:t xml:space="preserve">2. Внесение изменений в правовые акты Совета депутатов о местных налогах,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 </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21. Временное управление бюджетом</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В случае если решение о бюджете не вступило в силу с начала текущего финансового года:</w:t>
      </w:r>
    </w:p>
    <w:p w:rsidR="001011DA" w:rsidRPr="000F3E9F" w:rsidRDefault="001011DA">
      <w:pPr>
        <w:pStyle w:val="ConsPlusNormal"/>
        <w:ind w:firstLine="540"/>
        <w:jc w:val="both"/>
        <w:outlineLvl w:val="2"/>
        <w:rPr>
          <w:sz w:val="24"/>
          <w:szCs w:val="24"/>
        </w:rPr>
      </w:pPr>
      <w:r w:rsidRPr="000F3E9F">
        <w:rPr>
          <w:sz w:val="24"/>
          <w:szCs w:val="24"/>
        </w:rPr>
        <w:t>администрация сельсовета правомочна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1011DA" w:rsidRPr="000F3E9F" w:rsidRDefault="001011DA">
      <w:pPr>
        <w:pStyle w:val="ConsPlusNormal"/>
        <w:ind w:firstLine="540"/>
        <w:jc w:val="both"/>
        <w:outlineLvl w:val="2"/>
        <w:rPr>
          <w:sz w:val="24"/>
          <w:szCs w:val="24"/>
        </w:rPr>
      </w:pPr>
      <w:r w:rsidRPr="000F3E9F">
        <w:rPr>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1011DA" w:rsidRPr="000F3E9F" w:rsidRDefault="001011DA">
      <w:pPr>
        <w:pStyle w:val="ConsPlusNormal"/>
        <w:ind w:firstLine="540"/>
        <w:jc w:val="both"/>
        <w:outlineLvl w:val="2"/>
        <w:rPr>
          <w:sz w:val="24"/>
          <w:szCs w:val="24"/>
        </w:rPr>
      </w:pPr>
      <w:r w:rsidRPr="000F3E9F">
        <w:rPr>
          <w:sz w:val="24"/>
          <w:szCs w:val="24"/>
        </w:rPr>
        <w:t>порядок распределения и (или) предоставления межбюджетных трансфертов сохраняется в виде, определенном на отчетный финансовый год.</w:t>
      </w:r>
    </w:p>
    <w:p w:rsidR="001011DA" w:rsidRPr="000F3E9F" w:rsidRDefault="001011DA">
      <w:pPr>
        <w:pStyle w:val="ConsPlusNormal"/>
        <w:ind w:firstLine="540"/>
        <w:jc w:val="both"/>
        <w:outlineLvl w:val="2"/>
        <w:rPr>
          <w:sz w:val="24"/>
          <w:szCs w:val="24"/>
        </w:rPr>
      </w:pPr>
      <w:r w:rsidRPr="000F3E9F">
        <w:rPr>
          <w:sz w:val="24"/>
          <w:szCs w:val="24"/>
        </w:rPr>
        <w:t xml:space="preserve">2. Если решение о бюджете не вступило в силу через три месяца после начала финансового года, администрация сельсовета организует исполнение бюджета при соблюдении условий, определенных </w:t>
      </w:r>
      <w:hyperlink r:id="rId18" w:history="1">
        <w:r w:rsidRPr="000F3E9F">
          <w:rPr>
            <w:rStyle w:val="Hyperlink"/>
            <w:rFonts w:ascii="Arial" w:hAnsi="Arial" w:cs="Arial"/>
            <w:sz w:val="24"/>
            <w:szCs w:val="24"/>
          </w:rPr>
          <w:t>пунктом 1</w:t>
        </w:r>
      </w:hyperlink>
      <w:r w:rsidRPr="000F3E9F">
        <w:rPr>
          <w:sz w:val="24"/>
          <w:szCs w:val="24"/>
        </w:rPr>
        <w:t xml:space="preserve"> настоящей статьи.</w:t>
      </w:r>
    </w:p>
    <w:p w:rsidR="001011DA" w:rsidRPr="000F3E9F" w:rsidRDefault="001011DA">
      <w:pPr>
        <w:pStyle w:val="ConsPlusNormal"/>
        <w:ind w:firstLine="540"/>
        <w:jc w:val="both"/>
        <w:outlineLvl w:val="2"/>
        <w:rPr>
          <w:sz w:val="24"/>
          <w:szCs w:val="24"/>
        </w:rPr>
      </w:pPr>
      <w:r w:rsidRPr="000F3E9F">
        <w:rPr>
          <w:sz w:val="24"/>
          <w:szCs w:val="24"/>
        </w:rPr>
        <w:t>При этом администрация  сельсовета не имеет права:</w:t>
      </w:r>
    </w:p>
    <w:p w:rsidR="001011DA" w:rsidRPr="000F3E9F" w:rsidRDefault="001011DA">
      <w:pPr>
        <w:pStyle w:val="ConsPlusNormal"/>
        <w:ind w:firstLine="540"/>
        <w:jc w:val="both"/>
        <w:outlineLvl w:val="2"/>
        <w:rPr>
          <w:sz w:val="24"/>
          <w:szCs w:val="24"/>
        </w:rPr>
      </w:pPr>
      <w:r w:rsidRPr="000F3E9F">
        <w:rPr>
          <w:sz w:val="24"/>
          <w:szCs w:val="24"/>
        </w:rPr>
        <w:t>доводить бюджетные ассигнования (лимиты бюджетных обязательств) на бюджетные инвестиции и субсидии юридическим и физическим лицам;</w:t>
      </w:r>
    </w:p>
    <w:p w:rsidR="001011DA" w:rsidRPr="000F3E9F" w:rsidRDefault="001011DA">
      <w:pPr>
        <w:pStyle w:val="ConsPlusNormal"/>
        <w:ind w:firstLine="540"/>
        <w:jc w:val="both"/>
        <w:outlineLvl w:val="2"/>
        <w:rPr>
          <w:sz w:val="24"/>
          <w:szCs w:val="24"/>
        </w:rPr>
      </w:pPr>
      <w:r w:rsidRPr="000F3E9F">
        <w:rPr>
          <w:sz w:val="24"/>
          <w:szCs w:val="24"/>
        </w:rPr>
        <w:t>предоставлять бюджетные кредиты;</w:t>
      </w:r>
    </w:p>
    <w:p w:rsidR="001011DA" w:rsidRPr="000F3E9F" w:rsidRDefault="001011DA">
      <w:pPr>
        <w:pStyle w:val="ConsPlusNormal"/>
        <w:ind w:firstLine="540"/>
        <w:jc w:val="both"/>
        <w:outlineLvl w:val="2"/>
        <w:rPr>
          <w:sz w:val="24"/>
          <w:szCs w:val="24"/>
        </w:rPr>
      </w:pPr>
      <w:r w:rsidRPr="000F3E9F">
        <w:rPr>
          <w:sz w:val="24"/>
          <w:szCs w:val="24"/>
        </w:rPr>
        <w:t>формировать резервные фонды.</w:t>
      </w:r>
    </w:p>
    <w:p w:rsidR="001011DA" w:rsidRPr="000F3E9F" w:rsidRDefault="001011DA">
      <w:pPr>
        <w:pStyle w:val="ConsPlusNormal"/>
        <w:ind w:firstLine="540"/>
        <w:jc w:val="both"/>
        <w:outlineLvl w:val="2"/>
        <w:rPr>
          <w:sz w:val="24"/>
          <w:szCs w:val="24"/>
        </w:rPr>
      </w:pPr>
      <w:r w:rsidRPr="000F3E9F">
        <w:rPr>
          <w:sz w:val="24"/>
          <w:szCs w:val="24"/>
        </w:rPr>
        <w:t xml:space="preserve">3. Указанные в </w:t>
      </w:r>
      <w:hyperlink r:id="rId19" w:history="1">
        <w:r w:rsidRPr="000F3E9F">
          <w:rPr>
            <w:rStyle w:val="Hyperlink"/>
            <w:rFonts w:ascii="Arial" w:hAnsi="Arial" w:cs="Arial"/>
            <w:sz w:val="24"/>
            <w:szCs w:val="24"/>
          </w:rPr>
          <w:t>пунктах 1</w:t>
        </w:r>
      </w:hyperlink>
      <w:r w:rsidRPr="000F3E9F">
        <w:rPr>
          <w:sz w:val="24"/>
          <w:szCs w:val="24"/>
        </w:rPr>
        <w:t xml:space="preserve"> и </w:t>
      </w:r>
      <w:hyperlink r:id="rId20" w:history="1">
        <w:r w:rsidRPr="000F3E9F">
          <w:rPr>
            <w:rStyle w:val="Hyperlink"/>
            <w:rFonts w:ascii="Arial" w:hAnsi="Arial" w:cs="Arial"/>
            <w:sz w:val="24"/>
            <w:szCs w:val="24"/>
          </w:rPr>
          <w:t>2</w:t>
        </w:r>
      </w:hyperlink>
      <w:r w:rsidRPr="000F3E9F">
        <w:rPr>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22. Внесение изменений в решение о бюджете по окончании периода временного управления бюджетом</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1" w:history="1">
        <w:r w:rsidRPr="000F3E9F">
          <w:rPr>
            <w:rStyle w:val="Hyperlink"/>
            <w:rFonts w:ascii="Arial" w:hAnsi="Arial" w:cs="Arial"/>
            <w:sz w:val="24"/>
            <w:szCs w:val="24"/>
          </w:rPr>
          <w:t>статьей 1</w:t>
        </w:r>
      </w:hyperlink>
      <w:r w:rsidRPr="000F3E9F">
        <w:rPr>
          <w:sz w:val="24"/>
          <w:szCs w:val="24"/>
        </w:rPr>
        <w:t>2 настоящего Положения, в течение одного месяца со дня вступления в силу указанного решения, администрация сельсовета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1011DA" w:rsidRPr="000F3E9F" w:rsidRDefault="001011DA">
      <w:pPr>
        <w:pStyle w:val="ConsPlusNormal"/>
        <w:ind w:firstLine="540"/>
        <w:jc w:val="both"/>
        <w:outlineLvl w:val="2"/>
        <w:rPr>
          <w:sz w:val="24"/>
          <w:szCs w:val="24"/>
        </w:rPr>
      </w:pPr>
      <w:r w:rsidRPr="000F3E9F">
        <w:rPr>
          <w:sz w:val="24"/>
          <w:szCs w:val="24"/>
        </w:rPr>
        <w:t>2. Указанный проект решения рассматривается и утверждается Советом депутатов в течение 15 дней со дня его представления.</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23. Основы рассмотрения и утверждения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В решении Совета депутатов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1011DA" w:rsidRPr="000F3E9F" w:rsidRDefault="001011DA">
      <w:pPr>
        <w:pStyle w:val="ConsPlusNormal"/>
        <w:ind w:firstLine="540"/>
        <w:jc w:val="both"/>
        <w:outlineLvl w:val="2"/>
        <w:rPr>
          <w:sz w:val="24"/>
          <w:szCs w:val="24"/>
        </w:rPr>
      </w:pPr>
      <w:r w:rsidRPr="000F3E9F">
        <w:rPr>
          <w:sz w:val="24"/>
          <w:szCs w:val="24"/>
        </w:rPr>
        <w:t>2. В решении Совета депутатов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1011DA" w:rsidRPr="000F3E9F" w:rsidRDefault="001011DA">
      <w:pPr>
        <w:pStyle w:val="ConsPlusNormal"/>
        <w:ind w:firstLine="540"/>
        <w:jc w:val="both"/>
        <w:outlineLvl w:val="2"/>
        <w:rPr>
          <w:sz w:val="24"/>
          <w:szCs w:val="24"/>
        </w:rPr>
      </w:pPr>
      <w:r w:rsidRPr="000F3E9F">
        <w:rPr>
          <w:sz w:val="24"/>
          <w:szCs w:val="24"/>
        </w:rPr>
        <w:t>3. Решением Совета депутатов о местном бюджете устанавливаются:</w:t>
      </w:r>
    </w:p>
    <w:p w:rsidR="001011DA" w:rsidRPr="000F3E9F" w:rsidRDefault="001011DA">
      <w:pPr>
        <w:pStyle w:val="ConsPlusNormal"/>
        <w:ind w:firstLine="540"/>
        <w:jc w:val="both"/>
        <w:outlineLvl w:val="2"/>
        <w:rPr>
          <w:sz w:val="24"/>
          <w:szCs w:val="24"/>
        </w:rPr>
      </w:pPr>
      <w:r w:rsidRPr="000F3E9F">
        <w:rPr>
          <w:sz w:val="24"/>
          <w:szCs w:val="24"/>
        </w:rPr>
        <w:t>перечень главных администраторов доходов бюджета;</w:t>
      </w:r>
    </w:p>
    <w:p w:rsidR="001011DA" w:rsidRPr="000F3E9F" w:rsidRDefault="001011DA">
      <w:pPr>
        <w:pStyle w:val="ConsPlusNormal"/>
        <w:ind w:firstLine="540"/>
        <w:jc w:val="both"/>
        <w:outlineLvl w:val="2"/>
        <w:rPr>
          <w:sz w:val="24"/>
          <w:szCs w:val="24"/>
        </w:rPr>
      </w:pPr>
      <w:r w:rsidRPr="000F3E9F">
        <w:rPr>
          <w:sz w:val="24"/>
          <w:szCs w:val="24"/>
        </w:rPr>
        <w:t>перечень главных администраторов источников финансирования дефицита бюджета;</w:t>
      </w:r>
    </w:p>
    <w:p w:rsidR="001011DA" w:rsidRPr="000F3E9F" w:rsidRDefault="001011DA">
      <w:pPr>
        <w:pStyle w:val="ConsPlusNormal"/>
        <w:ind w:firstLine="540"/>
        <w:jc w:val="both"/>
        <w:outlineLvl w:val="2"/>
        <w:rPr>
          <w:sz w:val="24"/>
          <w:szCs w:val="24"/>
        </w:rPr>
      </w:pPr>
      <w:r w:rsidRPr="000F3E9F">
        <w:rPr>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(очередной финансовый год и плановый период);</w:t>
      </w:r>
    </w:p>
    <w:p w:rsidR="001011DA" w:rsidRPr="000F3E9F" w:rsidRDefault="001011DA">
      <w:pPr>
        <w:pStyle w:val="ConsPlusNormal"/>
        <w:ind w:firstLine="540"/>
        <w:jc w:val="both"/>
        <w:outlineLvl w:val="2"/>
        <w:rPr>
          <w:sz w:val="24"/>
          <w:szCs w:val="24"/>
        </w:rPr>
      </w:pPr>
      <w:r w:rsidRPr="000F3E9F">
        <w:rPr>
          <w:sz w:val="24"/>
          <w:szCs w:val="24"/>
        </w:rPr>
        <w:t>общий объем бюджетных ассигнований, направляемых на исполнение публичных нормативных обязательств;</w:t>
      </w:r>
    </w:p>
    <w:p w:rsidR="001011DA" w:rsidRPr="000F3E9F" w:rsidRDefault="001011DA">
      <w:pPr>
        <w:pStyle w:val="ConsPlusNormal"/>
        <w:ind w:firstLine="540"/>
        <w:jc w:val="both"/>
        <w:outlineLvl w:val="2"/>
        <w:rPr>
          <w:sz w:val="24"/>
          <w:szCs w:val="24"/>
        </w:rPr>
      </w:pPr>
      <w:r w:rsidRPr="000F3E9F">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011DA" w:rsidRPr="000F3E9F" w:rsidRDefault="001011DA">
      <w:pPr>
        <w:pStyle w:val="ConsPlusNormal"/>
        <w:ind w:firstLine="540"/>
        <w:jc w:val="both"/>
        <w:outlineLvl w:val="2"/>
        <w:rPr>
          <w:sz w:val="24"/>
          <w:szCs w:val="24"/>
        </w:rPr>
      </w:pPr>
      <w:r w:rsidRPr="000F3E9F">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1011DA" w:rsidRPr="000F3E9F" w:rsidRDefault="001011DA">
      <w:pPr>
        <w:pStyle w:val="ConsPlusNormal"/>
        <w:ind w:firstLine="540"/>
        <w:jc w:val="both"/>
        <w:outlineLvl w:val="2"/>
        <w:rPr>
          <w:sz w:val="24"/>
          <w:szCs w:val="24"/>
        </w:rPr>
      </w:pPr>
      <w:r w:rsidRPr="000F3E9F">
        <w:rPr>
          <w:sz w:val="24"/>
          <w:szCs w:val="24"/>
        </w:rPr>
        <w:t xml:space="preserve">источники финансирования дефицита бюджета, установленные </w:t>
      </w:r>
      <w:hyperlink r:id="rId22" w:history="1">
        <w:r w:rsidRPr="000F3E9F">
          <w:rPr>
            <w:rStyle w:val="Hyperlink"/>
            <w:rFonts w:ascii="Arial" w:hAnsi="Arial" w:cs="Arial"/>
            <w:sz w:val="24"/>
            <w:szCs w:val="24"/>
          </w:rPr>
          <w:t>статьей 96</w:t>
        </w:r>
      </w:hyperlink>
      <w:r w:rsidRPr="000F3E9F">
        <w:rPr>
          <w:sz w:val="24"/>
          <w:szCs w:val="24"/>
        </w:rPr>
        <w:t xml:space="preserve"> Бюджетного кодекса на очередной финансовый год (очередной финансовый год и плановый период);</w:t>
      </w:r>
    </w:p>
    <w:p w:rsidR="001011DA" w:rsidRPr="000F3E9F" w:rsidRDefault="001011DA">
      <w:pPr>
        <w:pStyle w:val="ConsPlusNormal"/>
        <w:ind w:firstLine="540"/>
        <w:jc w:val="both"/>
        <w:outlineLvl w:val="2"/>
        <w:rPr>
          <w:sz w:val="24"/>
          <w:szCs w:val="24"/>
        </w:rPr>
      </w:pPr>
      <w:r w:rsidRPr="000F3E9F">
        <w:rPr>
          <w:sz w:val="24"/>
          <w:szCs w:val="24"/>
        </w:rPr>
        <w:t xml:space="preserve">иные показатели местного бюджета, установленные соответственно Бюджетным </w:t>
      </w:r>
      <w:hyperlink r:id="rId23" w:history="1">
        <w:r w:rsidRPr="000F3E9F">
          <w:rPr>
            <w:rStyle w:val="Hyperlink"/>
            <w:rFonts w:ascii="Arial" w:hAnsi="Arial" w:cs="Arial"/>
            <w:sz w:val="24"/>
            <w:szCs w:val="24"/>
          </w:rPr>
          <w:t>кодексом</w:t>
        </w:r>
      </w:hyperlink>
      <w:r w:rsidRPr="000F3E9F">
        <w:rPr>
          <w:sz w:val="24"/>
          <w:szCs w:val="24"/>
        </w:rPr>
        <w:t>, законом субъекта Российской Федерации, муниципальным правовым актом представительного органа муниципального образования.</w:t>
      </w:r>
    </w:p>
    <w:p w:rsidR="001011DA" w:rsidRPr="000F3E9F" w:rsidRDefault="001011DA">
      <w:pPr>
        <w:pStyle w:val="ConsPlusNormal"/>
        <w:ind w:firstLine="540"/>
        <w:jc w:val="both"/>
        <w:outlineLvl w:val="2"/>
        <w:rPr>
          <w:sz w:val="24"/>
          <w:szCs w:val="24"/>
        </w:rPr>
      </w:pPr>
      <w:r w:rsidRPr="000F3E9F">
        <w:rPr>
          <w:sz w:val="24"/>
          <w:szCs w:val="24"/>
        </w:rPr>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011DA" w:rsidRPr="000F3E9F" w:rsidRDefault="001011DA">
      <w:pPr>
        <w:pStyle w:val="ConsPlusNormal"/>
        <w:ind w:firstLine="540"/>
        <w:jc w:val="both"/>
        <w:outlineLvl w:val="2"/>
        <w:rPr>
          <w:sz w:val="24"/>
          <w:szCs w:val="24"/>
        </w:rPr>
      </w:pPr>
      <w:r w:rsidRPr="000F3E9F">
        <w:rPr>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1011DA" w:rsidRPr="000F3E9F" w:rsidRDefault="001011DA">
      <w:pPr>
        <w:pStyle w:val="ConsPlusNormal"/>
        <w:ind w:firstLine="540"/>
        <w:jc w:val="both"/>
        <w:outlineLvl w:val="2"/>
        <w:rPr>
          <w:sz w:val="24"/>
          <w:szCs w:val="24"/>
        </w:rPr>
      </w:pPr>
      <w:r w:rsidRPr="000F3E9F">
        <w:rPr>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24. Документы и материалы, предоставляемые вместе с проектом решения Совета депутатов о бюджете</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Одновременно с проектом решения о бюджете в Совет депутатов представляются:</w:t>
      </w:r>
    </w:p>
    <w:p w:rsidR="001011DA" w:rsidRPr="000F3E9F" w:rsidRDefault="001011DA">
      <w:pPr>
        <w:pStyle w:val="ConsPlusNormal"/>
        <w:ind w:firstLine="540"/>
        <w:jc w:val="both"/>
        <w:outlineLvl w:val="2"/>
        <w:rPr>
          <w:sz w:val="24"/>
          <w:szCs w:val="24"/>
        </w:rPr>
      </w:pPr>
      <w:r w:rsidRPr="000F3E9F">
        <w:rPr>
          <w:sz w:val="24"/>
          <w:szCs w:val="24"/>
        </w:rPr>
        <w:t>- основные направления бюджетной политике и основные направления налоговой политики;</w:t>
      </w:r>
    </w:p>
    <w:p w:rsidR="001011DA" w:rsidRPr="000F3E9F" w:rsidRDefault="001011DA">
      <w:pPr>
        <w:ind w:firstLine="547"/>
        <w:jc w:val="both"/>
        <w:rPr>
          <w:rFonts w:ascii="Arial" w:hAnsi="Arial" w:cs="Arial"/>
        </w:rPr>
      </w:pPr>
      <w:bookmarkStart w:id="28" w:name="dst102699"/>
      <w:bookmarkEnd w:id="28"/>
      <w:r w:rsidRPr="000F3E9F">
        <w:rPr>
          <w:rStyle w:val="blk"/>
          <w:rFonts w:ascii="Arial" w:hAnsi="Arial" w:cs="Arial"/>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011DA" w:rsidRPr="000F3E9F" w:rsidRDefault="001011DA">
      <w:pPr>
        <w:ind w:firstLine="547"/>
        <w:jc w:val="both"/>
        <w:rPr>
          <w:rFonts w:ascii="Arial" w:hAnsi="Arial" w:cs="Arial"/>
        </w:rPr>
      </w:pPr>
      <w:bookmarkStart w:id="29" w:name="dst102700"/>
      <w:bookmarkEnd w:id="29"/>
      <w:r w:rsidRPr="000F3E9F">
        <w:rPr>
          <w:rStyle w:val="blk"/>
          <w:rFonts w:ascii="Arial" w:hAnsi="Arial" w:cs="Arial"/>
        </w:rPr>
        <w:t>- прогноз социально-экономического развития соответствующей территории;</w:t>
      </w:r>
    </w:p>
    <w:p w:rsidR="001011DA" w:rsidRPr="000F3E9F" w:rsidRDefault="001011DA">
      <w:pPr>
        <w:ind w:firstLine="547"/>
        <w:jc w:val="both"/>
        <w:rPr>
          <w:rFonts w:ascii="Arial" w:hAnsi="Arial" w:cs="Arial"/>
        </w:rPr>
      </w:pPr>
      <w:bookmarkStart w:id="30" w:name="dst103302"/>
      <w:bookmarkEnd w:id="30"/>
      <w:r w:rsidRPr="000F3E9F">
        <w:rPr>
          <w:rStyle w:val="blk"/>
          <w:rFonts w:ascii="Arial" w:hAnsi="Arial" w:cs="Arial"/>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1011DA" w:rsidRPr="000F3E9F" w:rsidRDefault="001011DA">
      <w:pPr>
        <w:ind w:firstLine="547"/>
        <w:jc w:val="both"/>
        <w:rPr>
          <w:rFonts w:ascii="Arial" w:hAnsi="Arial" w:cs="Arial"/>
        </w:rPr>
      </w:pPr>
      <w:bookmarkStart w:id="31" w:name="dst102702"/>
      <w:bookmarkEnd w:id="31"/>
      <w:r w:rsidRPr="000F3E9F">
        <w:rPr>
          <w:rStyle w:val="blk"/>
          <w:rFonts w:ascii="Arial" w:hAnsi="Arial" w:cs="Arial"/>
        </w:rPr>
        <w:t>-пояснительная записка к проекту бюджета;</w:t>
      </w:r>
    </w:p>
    <w:p w:rsidR="001011DA" w:rsidRPr="000F3E9F" w:rsidRDefault="001011DA">
      <w:pPr>
        <w:ind w:firstLine="547"/>
        <w:jc w:val="both"/>
        <w:rPr>
          <w:rFonts w:ascii="Arial" w:hAnsi="Arial" w:cs="Arial"/>
        </w:rPr>
      </w:pPr>
      <w:bookmarkStart w:id="32" w:name="dst102703"/>
      <w:bookmarkEnd w:id="32"/>
      <w:r w:rsidRPr="000F3E9F">
        <w:rPr>
          <w:rStyle w:val="blk"/>
          <w:rFonts w:ascii="Arial" w:hAnsi="Arial" w:cs="Arial"/>
        </w:rPr>
        <w:t>-методики (проекты методик) и расчеты распределения межбюджетных трансфертов;</w:t>
      </w:r>
    </w:p>
    <w:p w:rsidR="001011DA" w:rsidRPr="000F3E9F" w:rsidRDefault="001011DA">
      <w:pPr>
        <w:ind w:firstLine="547"/>
        <w:jc w:val="both"/>
        <w:rPr>
          <w:rFonts w:ascii="Arial" w:hAnsi="Arial" w:cs="Arial"/>
        </w:rPr>
      </w:pPr>
      <w:bookmarkStart w:id="33" w:name="dst3576"/>
      <w:bookmarkEnd w:id="33"/>
      <w:r w:rsidRPr="000F3E9F">
        <w:rPr>
          <w:rStyle w:val="blk"/>
          <w:rFonts w:ascii="Arial" w:hAnsi="Arial" w:cs="Arial"/>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1011DA" w:rsidRPr="000F3E9F" w:rsidRDefault="001011DA">
      <w:pPr>
        <w:ind w:firstLine="547"/>
        <w:jc w:val="both"/>
        <w:rPr>
          <w:rFonts w:ascii="Arial" w:hAnsi="Arial" w:cs="Arial"/>
        </w:rPr>
      </w:pPr>
      <w:bookmarkStart w:id="34" w:name="dst102709"/>
      <w:bookmarkEnd w:id="34"/>
      <w:r w:rsidRPr="000F3E9F">
        <w:rPr>
          <w:rStyle w:val="blk"/>
          <w:rFonts w:ascii="Arial" w:hAnsi="Arial" w:cs="Arial"/>
        </w:rPr>
        <w:t>-оценка ожидаемого исполнения бюджета на текущий финансовый год;</w:t>
      </w:r>
    </w:p>
    <w:p w:rsidR="001011DA" w:rsidRPr="000F3E9F" w:rsidRDefault="001011DA">
      <w:pPr>
        <w:ind w:firstLine="547"/>
        <w:jc w:val="both"/>
        <w:rPr>
          <w:rFonts w:ascii="Arial" w:hAnsi="Arial" w:cs="Arial"/>
        </w:rPr>
      </w:pPr>
      <w:bookmarkStart w:id="35" w:name="dst102710"/>
      <w:bookmarkEnd w:id="35"/>
      <w:r w:rsidRPr="000F3E9F">
        <w:rPr>
          <w:rStyle w:val="blk"/>
          <w:rFonts w:ascii="Arial" w:hAnsi="Arial" w:cs="Arial"/>
        </w:rPr>
        <w:t>-проекты законов о бюджетах государственных внебюджетных фондов;</w:t>
      </w:r>
    </w:p>
    <w:p w:rsidR="001011DA" w:rsidRPr="000F3E9F" w:rsidRDefault="001011DA">
      <w:pPr>
        <w:ind w:firstLine="547"/>
        <w:jc w:val="both"/>
        <w:rPr>
          <w:rFonts w:ascii="Arial" w:hAnsi="Arial" w:cs="Arial"/>
        </w:rPr>
      </w:pPr>
      <w:bookmarkStart w:id="36" w:name="dst3651"/>
      <w:bookmarkEnd w:id="36"/>
      <w:r w:rsidRPr="000F3E9F">
        <w:rPr>
          <w:rStyle w:val="blk"/>
          <w:rFonts w:ascii="Arial" w:hAnsi="Arial" w:cs="Arial"/>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011DA" w:rsidRPr="000F3E9F" w:rsidRDefault="001011DA">
      <w:pPr>
        <w:ind w:firstLine="547"/>
        <w:jc w:val="both"/>
        <w:rPr>
          <w:rStyle w:val="blk"/>
          <w:rFonts w:ascii="Arial" w:hAnsi="Arial" w:cs="Arial"/>
        </w:rPr>
      </w:pPr>
      <w:bookmarkStart w:id="37" w:name="dst4290"/>
      <w:bookmarkEnd w:id="37"/>
      <w:r w:rsidRPr="000F3E9F">
        <w:rPr>
          <w:rStyle w:val="blk"/>
          <w:rFonts w:ascii="Arial" w:hAnsi="Arial" w:cs="Arial"/>
        </w:rPr>
        <w:t>-реестры источников доходов бюджетов бюджетной системы Российской Федерации;</w:t>
      </w:r>
    </w:p>
    <w:p w:rsidR="001011DA" w:rsidRPr="000F3E9F" w:rsidRDefault="001011DA">
      <w:pPr>
        <w:ind w:firstLine="547"/>
        <w:jc w:val="both"/>
        <w:rPr>
          <w:rStyle w:val="blk"/>
          <w:rFonts w:ascii="Arial" w:hAnsi="Arial" w:cs="Arial"/>
        </w:rPr>
      </w:pPr>
      <w:bookmarkStart w:id="38" w:name="dst102712"/>
      <w:bookmarkEnd w:id="38"/>
      <w:r w:rsidRPr="000F3E9F">
        <w:rPr>
          <w:rStyle w:val="blk"/>
          <w:rFonts w:ascii="Arial" w:hAnsi="Arial" w:cs="Arial"/>
        </w:rPr>
        <w:t>-иные документы и материалы.</w:t>
      </w:r>
    </w:p>
    <w:p w:rsidR="001011DA" w:rsidRPr="000F3E9F" w:rsidRDefault="001011DA">
      <w:pPr>
        <w:ind w:firstLine="547"/>
        <w:jc w:val="both"/>
        <w:rPr>
          <w:rStyle w:val="blk"/>
          <w:rFonts w:ascii="Arial" w:hAnsi="Arial" w:cs="Arial"/>
        </w:rPr>
      </w:pPr>
    </w:p>
    <w:p w:rsidR="001011DA" w:rsidRPr="000F3E9F" w:rsidRDefault="001011DA">
      <w:pPr>
        <w:ind w:firstLine="547"/>
        <w:jc w:val="both"/>
        <w:rPr>
          <w:rStyle w:val="blk"/>
          <w:rFonts w:ascii="Arial" w:hAnsi="Arial" w:cs="Arial"/>
        </w:rPr>
      </w:pPr>
      <w:r w:rsidRPr="000F3E9F">
        <w:rPr>
          <w:rStyle w:val="blk"/>
          <w:rFonts w:ascii="Arial" w:hAnsi="Arial" w:cs="Arial"/>
        </w:rPr>
        <w:t>2. Глава администрации вправе также, предоставлять иные документы и материалы, которые он считает необходимыми для рассмотрения проекта местного бюджета на очередной финансовый год.</w:t>
      </w:r>
    </w:p>
    <w:p w:rsidR="001011DA" w:rsidRPr="000F3E9F" w:rsidRDefault="001011DA">
      <w:pPr>
        <w:pStyle w:val="ConsPlusNormal"/>
        <w:ind w:firstLine="540"/>
        <w:jc w:val="both"/>
        <w:outlineLvl w:val="2"/>
        <w:rPr>
          <w:sz w:val="24"/>
          <w:szCs w:val="24"/>
        </w:rPr>
      </w:pPr>
      <w:r w:rsidRPr="000F3E9F">
        <w:rPr>
          <w:sz w:val="24"/>
          <w:szCs w:val="24"/>
        </w:rPr>
        <w:t>3. Администрация сельсовета имеет право в ходе рассмотрения проекта бюджета Советом депутатов уточнять оценку ожидаемого исполнения бюджета за текущий финансовый год в соответствии с фактическими данными, получаемыми в ходе исполнения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25. Действия Совета депутатов после поступления проекта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 xml:space="preserve">1.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w:t>
      </w:r>
      <w:hyperlink r:id="rId24" w:history="1">
        <w:r w:rsidRPr="000F3E9F">
          <w:rPr>
            <w:rStyle w:val="Hyperlink"/>
            <w:rFonts w:ascii="Arial" w:hAnsi="Arial" w:cs="Arial"/>
            <w:sz w:val="24"/>
            <w:szCs w:val="24"/>
          </w:rPr>
          <w:t>статьи 1</w:t>
        </w:r>
      </w:hyperlink>
      <w:r w:rsidRPr="000F3E9F">
        <w:rPr>
          <w:sz w:val="24"/>
          <w:szCs w:val="24"/>
        </w:rPr>
        <w:t>5 настоящего Положения. Указанное заключение должно быть подготовлено в течение суток.</w:t>
      </w:r>
    </w:p>
    <w:p w:rsidR="001011DA" w:rsidRPr="000F3E9F" w:rsidRDefault="001011DA">
      <w:pPr>
        <w:pStyle w:val="ConsPlusNormal"/>
        <w:ind w:firstLine="540"/>
        <w:jc w:val="both"/>
        <w:outlineLvl w:val="2"/>
        <w:rPr>
          <w:sz w:val="24"/>
          <w:szCs w:val="24"/>
        </w:rPr>
      </w:pPr>
      <w:r w:rsidRPr="000F3E9F">
        <w:rPr>
          <w:sz w:val="24"/>
          <w:szCs w:val="24"/>
        </w:rPr>
        <w:t xml:space="preserve">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 Указанный проект возвращается на доработку в администрацию сельсовета, если состав предоставленных документов и материалов не соответствует требованиям </w:t>
      </w:r>
      <w:hyperlink r:id="rId25" w:history="1">
        <w:r w:rsidRPr="000F3E9F">
          <w:rPr>
            <w:rStyle w:val="Hyperlink"/>
            <w:rFonts w:ascii="Arial" w:hAnsi="Arial" w:cs="Arial"/>
            <w:sz w:val="24"/>
            <w:szCs w:val="24"/>
          </w:rPr>
          <w:t>статьи 15</w:t>
        </w:r>
      </w:hyperlink>
      <w:r w:rsidRPr="000F3E9F">
        <w:rPr>
          <w:sz w:val="24"/>
          <w:szCs w:val="24"/>
        </w:rPr>
        <w:t xml:space="preserve"> настоящего Положения.</w:t>
      </w:r>
    </w:p>
    <w:p w:rsidR="001011DA" w:rsidRPr="000F3E9F" w:rsidRDefault="001011DA">
      <w:pPr>
        <w:pStyle w:val="ConsPlusNormal"/>
        <w:ind w:firstLine="540"/>
        <w:jc w:val="both"/>
        <w:outlineLvl w:val="2"/>
        <w:rPr>
          <w:sz w:val="24"/>
          <w:szCs w:val="24"/>
        </w:rPr>
      </w:pPr>
      <w:r w:rsidRPr="000F3E9F">
        <w:rPr>
          <w:sz w:val="24"/>
          <w:szCs w:val="24"/>
        </w:rPr>
        <w:t>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1011DA" w:rsidRPr="000F3E9F" w:rsidRDefault="001011DA">
      <w:pPr>
        <w:pStyle w:val="ConsPlusNormal"/>
        <w:ind w:firstLine="540"/>
        <w:jc w:val="both"/>
        <w:outlineLvl w:val="2"/>
        <w:rPr>
          <w:sz w:val="24"/>
          <w:szCs w:val="24"/>
        </w:rPr>
      </w:pPr>
      <w:r w:rsidRPr="000F3E9F">
        <w:rPr>
          <w:sz w:val="24"/>
          <w:szCs w:val="24"/>
        </w:rPr>
        <w:t>3. В случае возвращения проекта решения о бюджете на доработку в администрацию сельсовета доработанный проект со всеми необходимыми документами и материалами должен быть предоставлен в Совет депутатов по истечении пяти рабочих дней и рассмотрен Советом депутатов в порядке, установленном настоящим Положением.</w:t>
      </w:r>
    </w:p>
    <w:p w:rsidR="001011DA" w:rsidRPr="000F3E9F" w:rsidRDefault="001011DA">
      <w:pPr>
        <w:pStyle w:val="ConsPlusNormal"/>
        <w:ind w:firstLine="540"/>
        <w:jc w:val="both"/>
        <w:outlineLvl w:val="2"/>
        <w:rPr>
          <w:sz w:val="24"/>
          <w:szCs w:val="24"/>
        </w:rPr>
      </w:pPr>
      <w:r w:rsidRPr="000F3E9F">
        <w:rPr>
          <w:sz w:val="24"/>
          <w:szCs w:val="24"/>
        </w:rPr>
        <w:t>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ревизионную комиссию для подготовки заключения (срок проведения экспертизы 10 календарных дней).</w:t>
      </w:r>
    </w:p>
    <w:p w:rsidR="001011DA" w:rsidRPr="000F3E9F" w:rsidRDefault="001011DA">
      <w:pPr>
        <w:pStyle w:val="ConsPlusNormal"/>
        <w:ind w:firstLine="540"/>
        <w:jc w:val="both"/>
        <w:outlineLvl w:val="2"/>
        <w:rPr>
          <w:sz w:val="24"/>
          <w:szCs w:val="24"/>
        </w:rPr>
      </w:pPr>
      <w:r w:rsidRPr="000F3E9F">
        <w:rPr>
          <w:sz w:val="24"/>
          <w:szCs w:val="24"/>
        </w:rPr>
        <w:t xml:space="preserve">5. Постоянные комиссии и иные заинтересованные лица, изучив проект бюджета (срок рассмотрения 15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 </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26. Рассмотрение объемов целевых программ муниципального образования Советом депутатов</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Решения Совета депутатов об утверждении объемов целевых программ, впервые предлагаемых для финансирования из местного бюджета, должны быть приняты Советом депутатов до 15 октября предшествующего года в соответствии с действующим законодательством.</w:t>
      </w:r>
    </w:p>
    <w:p w:rsidR="001011DA" w:rsidRPr="000F3E9F" w:rsidRDefault="001011DA">
      <w:pPr>
        <w:pStyle w:val="ConsPlusNormal"/>
        <w:ind w:firstLine="540"/>
        <w:jc w:val="both"/>
        <w:outlineLvl w:val="2"/>
        <w:rPr>
          <w:sz w:val="24"/>
          <w:szCs w:val="24"/>
        </w:rPr>
      </w:pPr>
      <w:r w:rsidRPr="000F3E9F">
        <w:rPr>
          <w:sz w:val="24"/>
          <w:szCs w:val="24"/>
        </w:rPr>
        <w:t>2. В проектах решений об утверждении объемов целевых программ, впервые предлагаемых для утверждения и финансирования за счет средств местного бюджета, указываются:</w:t>
      </w:r>
    </w:p>
    <w:p w:rsidR="001011DA" w:rsidRPr="000F3E9F" w:rsidRDefault="001011DA">
      <w:pPr>
        <w:pStyle w:val="ConsPlusNormal"/>
        <w:ind w:firstLine="540"/>
        <w:jc w:val="both"/>
        <w:outlineLvl w:val="2"/>
        <w:rPr>
          <w:sz w:val="24"/>
          <w:szCs w:val="24"/>
        </w:rPr>
      </w:pPr>
      <w:r w:rsidRPr="000F3E9F">
        <w:rPr>
          <w:sz w:val="24"/>
          <w:szCs w:val="24"/>
        </w:rPr>
        <w:t>- технико-экономическое обоснование целесообразности их финансирования за счет средств местного бюджета;</w:t>
      </w:r>
    </w:p>
    <w:p w:rsidR="001011DA" w:rsidRPr="000F3E9F" w:rsidRDefault="001011DA">
      <w:pPr>
        <w:pStyle w:val="ConsPlusNormal"/>
        <w:ind w:firstLine="540"/>
        <w:jc w:val="both"/>
        <w:outlineLvl w:val="2"/>
        <w:rPr>
          <w:sz w:val="24"/>
          <w:szCs w:val="24"/>
        </w:rPr>
      </w:pPr>
      <w:r w:rsidRPr="000F3E9F">
        <w:rPr>
          <w:sz w:val="24"/>
          <w:szCs w:val="24"/>
        </w:rPr>
        <w:t>-ожидаемые социально-экономические (экологические) результаты реализации указанных программ;</w:t>
      </w:r>
    </w:p>
    <w:p w:rsidR="001011DA" w:rsidRPr="000F3E9F" w:rsidRDefault="001011DA">
      <w:pPr>
        <w:pStyle w:val="ConsPlusNormal"/>
        <w:ind w:firstLine="540"/>
        <w:jc w:val="both"/>
        <w:outlineLvl w:val="2"/>
        <w:rPr>
          <w:sz w:val="24"/>
          <w:szCs w:val="24"/>
        </w:rPr>
      </w:pPr>
      <w:r w:rsidRPr="000F3E9F">
        <w:rPr>
          <w:sz w:val="24"/>
          <w:szCs w:val="24"/>
        </w:rPr>
        <w:t>- расписание объемов финансирования на очередной финансовый год и последующие финансовые годы;</w:t>
      </w:r>
    </w:p>
    <w:p w:rsidR="001011DA" w:rsidRPr="000F3E9F" w:rsidRDefault="001011DA">
      <w:pPr>
        <w:pStyle w:val="ConsPlusNormal"/>
        <w:ind w:firstLine="540"/>
        <w:jc w:val="both"/>
        <w:outlineLvl w:val="2"/>
        <w:rPr>
          <w:sz w:val="24"/>
          <w:szCs w:val="24"/>
        </w:rPr>
      </w:pPr>
      <w:r w:rsidRPr="000F3E9F">
        <w:rPr>
          <w:sz w:val="24"/>
          <w:szCs w:val="24"/>
        </w:rPr>
        <w:t>- другие документы и материалы, необходимые для утверждения решений об объеме целевых программ.</w:t>
      </w:r>
    </w:p>
    <w:p w:rsidR="001011DA" w:rsidRPr="000F3E9F" w:rsidRDefault="001011DA">
      <w:pPr>
        <w:pStyle w:val="ConsPlusNormal"/>
        <w:ind w:firstLine="540"/>
        <w:jc w:val="both"/>
        <w:outlineLvl w:val="2"/>
        <w:rPr>
          <w:sz w:val="24"/>
          <w:szCs w:val="24"/>
        </w:rPr>
      </w:pPr>
      <w:r w:rsidRPr="000F3E9F">
        <w:rPr>
          <w:sz w:val="24"/>
          <w:szCs w:val="24"/>
        </w:rPr>
        <w:t>3. В действующих целевых программах, предполагаемых к финансированию в очередном финансовом году и в плановом периоде, указываются:</w:t>
      </w:r>
    </w:p>
    <w:p w:rsidR="001011DA" w:rsidRPr="000F3E9F" w:rsidRDefault="001011DA">
      <w:pPr>
        <w:pStyle w:val="ConsPlusNormal"/>
        <w:ind w:firstLine="540"/>
        <w:jc w:val="both"/>
        <w:outlineLvl w:val="2"/>
        <w:rPr>
          <w:sz w:val="24"/>
          <w:szCs w:val="24"/>
        </w:rPr>
      </w:pPr>
      <w:r w:rsidRPr="000F3E9F">
        <w:rPr>
          <w:sz w:val="24"/>
          <w:szCs w:val="24"/>
        </w:rPr>
        <w:t>- объем финансирования на очередной финансовый год и плановый период, принятый при утверждении каждой указанной программы;</w:t>
      </w:r>
    </w:p>
    <w:p w:rsidR="001011DA" w:rsidRPr="000F3E9F" w:rsidRDefault="001011DA">
      <w:pPr>
        <w:pStyle w:val="ConsPlusNormal"/>
        <w:ind w:firstLine="540"/>
        <w:jc w:val="both"/>
        <w:outlineLvl w:val="2"/>
        <w:rPr>
          <w:sz w:val="24"/>
          <w:szCs w:val="24"/>
        </w:rPr>
      </w:pPr>
      <w:r w:rsidRPr="000F3E9F">
        <w:rPr>
          <w:sz w:val="24"/>
          <w:szCs w:val="24"/>
        </w:rPr>
        <w:t>- объем финансирования на очередной финансовый год и плановый период, предлагаемый администрацией Новосергиевского района в составе проекта бюджета муниципального образования на очередной финансовый год и плановый период;</w:t>
      </w:r>
    </w:p>
    <w:p w:rsidR="001011DA" w:rsidRPr="000F3E9F" w:rsidRDefault="001011DA">
      <w:pPr>
        <w:pStyle w:val="ConsPlusNormal"/>
        <w:ind w:firstLine="540"/>
        <w:jc w:val="both"/>
        <w:outlineLvl w:val="2"/>
        <w:rPr>
          <w:sz w:val="24"/>
          <w:szCs w:val="24"/>
        </w:rPr>
      </w:pPr>
      <w:r w:rsidRPr="000F3E9F">
        <w:rPr>
          <w:sz w:val="24"/>
          <w:szCs w:val="24"/>
        </w:rPr>
        <w:t>- объемы финансирования за предшествующие годы, а также за текущий финансовый год, принятые при утверждении каждой указанной программы;</w:t>
      </w:r>
    </w:p>
    <w:p w:rsidR="001011DA" w:rsidRPr="000F3E9F" w:rsidRDefault="001011DA">
      <w:pPr>
        <w:pStyle w:val="ConsPlusNormal"/>
        <w:ind w:firstLine="540"/>
        <w:jc w:val="both"/>
        <w:outlineLvl w:val="2"/>
        <w:rPr>
          <w:sz w:val="24"/>
          <w:szCs w:val="24"/>
        </w:rPr>
      </w:pPr>
      <w:r w:rsidRPr="000F3E9F">
        <w:rPr>
          <w:sz w:val="24"/>
          <w:szCs w:val="24"/>
        </w:rPr>
        <w:t>- объем фактического финансирования за предшествующие годы, а также ожидаемое финансирование в текущем финансовом году;</w:t>
      </w:r>
    </w:p>
    <w:p w:rsidR="001011DA" w:rsidRPr="000F3E9F" w:rsidRDefault="001011DA">
      <w:pPr>
        <w:pStyle w:val="ConsPlusNormal"/>
        <w:ind w:firstLine="540"/>
        <w:jc w:val="both"/>
        <w:outlineLvl w:val="2"/>
        <w:rPr>
          <w:sz w:val="24"/>
          <w:szCs w:val="24"/>
        </w:rPr>
      </w:pPr>
      <w:r w:rsidRPr="000F3E9F">
        <w:rPr>
          <w:sz w:val="24"/>
          <w:szCs w:val="24"/>
        </w:rPr>
        <w:t>- объемы финансирования на финансовые годы, следующие за очередным финансовым годом, принятые при утверждении каждой указанной программы.</w:t>
      </w:r>
    </w:p>
    <w:p w:rsidR="001011DA" w:rsidRPr="000F3E9F" w:rsidRDefault="001011DA">
      <w:pPr>
        <w:pStyle w:val="ConsPlusNormal"/>
        <w:ind w:firstLine="540"/>
        <w:jc w:val="both"/>
        <w:outlineLvl w:val="2"/>
        <w:rPr>
          <w:sz w:val="24"/>
          <w:szCs w:val="24"/>
        </w:rPr>
      </w:pPr>
      <w:r w:rsidRPr="000F3E9F">
        <w:rPr>
          <w:sz w:val="24"/>
          <w:szCs w:val="24"/>
        </w:rPr>
        <w:t>4. В целевых программах, финансирование которых из средств местного бюджета предлагается приостановить с начала очередного финансового года, указываются причины приостановления финансирования, а также:</w:t>
      </w:r>
    </w:p>
    <w:p w:rsidR="001011DA" w:rsidRPr="000F3E9F" w:rsidRDefault="001011DA">
      <w:pPr>
        <w:pStyle w:val="ConsPlusNormal"/>
        <w:ind w:firstLine="540"/>
        <w:jc w:val="both"/>
        <w:outlineLvl w:val="2"/>
        <w:rPr>
          <w:sz w:val="24"/>
          <w:szCs w:val="24"/>
        </w:rPr>
      </w:pPr>
      <w:r w:rsidRPr="000F3E9F">
        <w:rPr>
          <w:sz w:val="24"/>
          <w:szCs w:val="24"/>
        </w:rPr>
        <w:t>- объем финансирования на очередной финансовый год и плановый период, принятый при утверждении каждой указанной программы;</w:t>
      </w:r>
    </w:p>
    <w:p w:rsidR="001011DA" w:rsidRPr="000F3E9F" w:rsidRDefault="001011DA">
      <w:pPr>
        <w:pStyle w:val="ConsPlusNormal"/>
        <w:ind w:firstLine="540"/>
        <w:jc w:val="both"/>
        <w:outlineLvl w:val="2"/>
        <w:rPr>
          <w:sz w:val="24"/>
          <w:szCs w:val="24"/>
        </w:rPr>
      </w:pPr>
      <w:r w:rsidRPr="000F3E9F">
        <w:rPr>
          <w:sz w:val="24"/>
          <w:szCs w:val="24"/>
        </w:rPr>
        <w:t>- объем финансирования за предшествующие годы, а также за текущий финансовый год, принятый при утверждении каждой указанной программы;</w:t>
      </w:r>
    </w:p>
    <w:p w:rsidR="001011DA" w:rsidRPr="000F3E9F" w:rsidRDefault="001011DA">
      <w:pPr>
        <w:pStyle w:val="ConsPlusNormal"/>
        <w:ind w:firstLine="540"/>
        <w:jc w:val="both"/>
        <w:outlineLvl w:val="2"/>
        <w:rPr>
          <w:sz w:val="24"/>
          <w:szCs w:val="24"/>
        </w:rPr>
      </w:pPr>
      <w:r w:rsidRPr="000F3E9F">
        <w:rPr>
          <w:sz w:val="24"/>
          <w:szCs w:val="24"/>
        </w:rPr>
        <w:t>- объем фактического финансирования за предшествующие годы, а также ожидаемое финансирование за текущий финансовый год по каждой указанной программе.</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27. Порядок рассмотрения проекта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Проект местного бюджета рассматривается Советом депутатов в одном чтении.</w:t>
      </w:r>
    </w:p>
    <w:p w:rsidR="001011DA" w:rsidRPr="000F3E9F" w:rsidRDefault="001011DA">
      <w:pPr>
        <w:pStyle w:val="ConsPlusNormal"/>
        <w:ind w:firstLine="540"/>
        <w:jc w:val="both"/>
        <w:outlineLvl w:val="2"/>
        <w:rPr>
          <w:sz w:val="24"/>
          <w:szCs w:val="24"/>
        </w:rPr>
      </w:pPr>
      <w:r w:rsidRPr="000F3E9F">
        <w:rPr>
          <w:sz w:val="24"/>
          <w:szCs w:val="24"/>
        </w:rPr>
        <w:t>2. Совет депутатов рассматривает проект местного бюджета на очередной финансовый год в течение 15 рабочих дней со дня его внесения на Совет депутатов.</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28. Рассмотрение бюджета на очередной финансовый год и плановый период</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на очередной финансовый год и плановый период, основные принципы и расчеты по взаимоотношениям местного бюджета.</w:t>
      </w:r>
    </w:p>
    <w:p w:rsidR="001011DA" w:rsidRPr="000F3E9F" w:rsidRDefault="001011DA">
      <w:pPr>
        <w:pStyle w:val="ConsPlusNormal"/>
        <w:ind w:firstLine="540"/>
        <w:jc w:val="both"/>
        <w:outlineLvl w:val="2"/>
        <w:rPr>
          <w:sz w:val="24"/>
          <w:szCs w:val="24"/>
        </w:rPr>
      </w:pPr>
      <w:r w:rsidRPr="000F3E9F">
        <w:rPr>
          <w:sz w:val="24"/>
          <w:szCs w:val="24"/>
        </w:rPr>
        <w:t>Совет депутатов заслушивает:</w:t>
      </w:r>
    </w:p>
    <w:p w:rsidR="001011DA" w:rsidRPr="000F3E9F" w:rsidRDefault="001011DA">
      <w:pPr>
        <w:pStyle w:val="ConsPlusNormal"/>
        <w:ind w:firstLine="540"/>
        <w:jc w:val="both"/>
        <w:outlineLvl w:val="2"/>
        <w:rPr>
          <w:sz w:val="24"/>
          <w:szCs w:val="24"/>
        </w:rPr>
      </w:pPr>
      <w:r w:rsidRPr="000F3E9F">
        <w:rPr>
          <w:sz w:val="24"/>
          <w:szCs w:val="24"/>
        </w:rPr>
        <w:t>- доклад главы администрации;</w:t>
      </w:r>
    </w:p>
    <w:p w:rsidR="001011DA" w:rsidRPr="000F3E9F" w:rsidRDefault="001011DA">
      <w:pPr>
        <w:pStyle w:val="ConsPlusNormal"/>
        <w:ind w:firstLine="540"/>
        <w:jc w:val="both"/>
        <w:outlineLvl w:val="2"/>
        <w:rPr>
          <w:sz w:val="24"/>
          <w:szCs w:val="24"/>
        </w:rPr>
      </w:pPr>
      <w:r w:rsidRPr="000F3E9F">
        <w:rPr>
          <w:sz w:val="24"/>
          <w:szCs w:val="24"/>
        </w:rPr>
        <w:t>- содоклад председателя комиссии по бюджету.</w:t>
      </w:r>
    </w:p>
    <w:p w:rsidR="001011DA" w:rsidRPr="000F3E9F" w:rsidRDefault="001011DA">
      <w:pPr>
        <w:pStyle w:val="ConsPlusNormal"/>
        <w:ind w:firstLine="540"/>
        <w:jc w:val="both"/>
        <w:outlineLvl w:val="2"/>
        <w:rPr>
          <w:sz w:val="24"/>
          <w:szCs w:val="24"/>
        </w:rPr>
      </w:pPr>
      <w:r w:rsidRPr="000F3E9F">
        <w:rPr>
          <w:sz w:val="24"/>
          <w:szCs w:val="24"/>
        </w:rPr>
        <w:t>Совет депутатов рассматривает:</w:t>
      </w:r>
    </w:p>
    <w:p w:rsidR="001011DA" w:rsidRPr="000F3E9F" w:rsidRDefault="001011DA">
      <w:pPr>
        <w:pStyle w:val="ConsPlusNormal"/>
        <w:ind w:firstLine="540"/>
        <w:jc w:val="both"/>
        <w:outlineLvl w:val="2"/>
        <w:rPr>
          <w:sz w:val="24"/>
          <w:szCs w:val="24"/>
        </w:rPr>
      </w:pPr>
      <w:r w:rsidRPr="000F3E9F">
        <w:rPr>
          <w:sz w:val="24"/>
          <w:szCs w:val="24"/>
        </w:rPr>
        <w:t xml:space="preserve">- основные характеристики и иные параметры на очередной финансовый год и плановый период, определенные </w:t>
      </w:r>
      <w:hyperlink r:id="rId26" w:history="1">
        <w:r w:rsidRPr="000F3E9F">
          <w:rPr>
            <w:rStyle w:val="Hyperlink"/>
            <w:rFonts w:ascii="Arial" w:hAnsi="Arial" w:cs="Arial"/>
            <w:sz w:val="24"/>
            <w:szCs w:val="24"/>
          </w:rPr>
          <w:t>статьей 15</w:t>
        </w:r>
      </w:hyperlink>
      <w:r w:rsidRPr="000F3E9F">
        <w:rPr>
          <w:sz w:val="24"/>
          <w:szCs w:val="24"/>
        </w:rPr>
        <w:t xml:space="preserve"> настоящего Положения;</w:t>
      </w:r>
    </w:p>
    <w:p w:rsidR="001011DA" w:rsidRPr="000F3E9F" w:rsidRDefault="001011DA">
      <w:pPr>
        <w:pStyle w:val="ConsPlusNormal"/>
        <w:ind w:firstLine="540"/>
        <w:jc w:val="both"/>
        <w:outlineLvl w:val="2"/>
        <w:rPr>
          <w:sz w:val="24"/>
          <w:szCs w:val="24"/>
        </w:rPr>
      </w:pPr>
      <w:r w:rsidRPr="000F3E9F">
        <w:rPr>
          <w:sz w:val="24"/>
          <w:szCs w:val="24"/>
        </w:rPr>
        <w:t>- расходы бюджета муниципального образования на финансирование районных целевых программ;</w:t>
      </w:r>
    </w:p>
    <w:p w:rsidR="001011DA" w:rsidRPr="000F3E9F" w:rsidRDefault="001011DA">
      <w:pPr>
        <w:pStyle w:val="ConsPlusNormal"/>
        <w:ind w:firstLine="540"/>
        <w:jc w:val="both"/>
        <w:outlineLvl w:val="2"/>
        <w:rPr>
          <w:sz w:val="24"/>
          <w:szCs w:val="24"/>
        </w:rPr>
      </w:pPr>
      <w:r w:rsidRPr="000F3E9F">
        <w:rPr>
          <w:sz w:val="24"/>
          <w:szCs w:val="24"/>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1011DA" w:rsidRPr="000F3E9F" w:rsidRDefault="001011DA">
      <w:pPr>
        <w:pStyle w:val="ConsPlusNormal"/>
        <w:ind w:firstLine="540"/>
        <w:jc w:val="both"/>
        <w:outlineLvl w:val="2"/>
        <w:rPr>
          <w:sz w:val="24"/>
          <w:szCs w:val="24"/>
        </w:rPr>
      </w:pPr>
      <w:r w:rsidRPr="000F3E9F">
        <w:rPr>
          <w:sz w:val="24"/>
          <w:szCs w:val="24"/>
        </w:rPr>
        <w:t>По итогам рассмотрения проекта решения Совета депутатов о бюджете на очередной финансовый год и плановый период Совет депутатов принимает решение о принятии или об отклонении указанного проекта.</w:t>
      </w:r>
    </w:p>
    <w:p w:rsidR="001011DA" w:rsidRPr="000F3E9F" w:rsidRDefault="001011DA">
      <w:pPr>
        <w:pStyle w:val="ConsPlusNormal"/>
        <w:ind w:firstLine="540"/>
        <w:jc w:val="both"/>
        <w:outlineLvl w:val="2"/>
        <w:rPr>
          <w:sz w:val="24"/>
          <w:szCs w:val="24"/>
        </w:rPr>
      </w:pPr>
      <w:r w:rsidRPr="000F3E9F">
        <w:rPr>
          <w:sz w:val="24"/>
          <w:szCs w:val="24"/>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администрации сельсовета. Состав комиссии утверждается решением Совета депутатов.</w:t>
      </w:r>
    </w:p>
    <w:p w:rsidR="001011DA" w:rsidRPr="000F3E9F" w:rsidRDefault="001011DA">
      <w:pPr>
        <w:pStyle w:val="ConsPlusNormal"/>
        <w:ind w:firstLine="540"/>
        <w:jc w:val="both"/>
        <w:outlineLvl w:val="2"/>
        <w:rPr>
          <w:sz w:val="24"/>
          <w:szCs w:val="24"/>
        </w:rPr>
      </w:pPr>
      <w:r w:rsidRPr="000F3E9F">
        <w:rPr>
          <w:sz w:val="24"/>
          <w:szCs w:val="24"/>
        </w:rPr>
        <w:t>Согласительная комиссия в течение 5 дней разрабатывает согласованный вариант основных характеристик местного бюджета, проект которого представляется Главой сельсовета 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29. Дата вступления в силу и обнародование решения Совета депутатов о местном бюджете на очередной финансовый год и плановый период.</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Решение Совета депутатов о местном бюджете вступает в силу с 1 января очередного финансового года.</w:t>
      </w:r>
    </w:p>
    <w:p w:rsidR="001011DA" w:rsidRPr="000F3E9F" w:rsidRDefault="001011DA">
      <w:pPr>
        <w:pStyle w:val="ConsPlusNormal"/>
        <w:ind w:firstLine="540"/>
        <w:jc w:val="both"/>
        <w:outlineLvl w:val="2"/>
        <w:rPr>
          <w:sz w:val="24"/>
          <w:szCs w:val="24"/>
        </w:rPr>
      </w:pPr>
      <w:r w:rsidRPr="000F3E9F">
        <w:rPr>
          <w:sz w:val="24"/>
          <w:szCs w:val="24"/>
        </w:rPr>
        <w:t>2. Решение Совета депутатов о местном бюджете на очередной финансовый год и плановый период после его подписания в установленном порядке подлежит официальному опубликованию (размещению на сайте) не позднее 31 декабря текущего финансового года.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1"/>
        <w:rPr>
          <w:b/>
          <w:bCs/>
          <w:sz w:val="24"/>
          <w:szCs w:val="24"/>
        </w:rPr>
      </w:pPr>
      <w:r w:rsidRPr="000F3E9F">
        <w:rPr>
          <w:b/>
          <w:bCs/>
          <w:sz w:val="24"/>
          <w:szCs w:val="24"/>
        </w:rPr>
        <w:t>Глава 6. ВНЕСЕНИЕ ИЗМЕНЕНИЙ И ДОПОЛНЕНИЙ В МЕСТНЫЙ БЮДЖЕТ</w:t>
      </w:r>
    </w:p>
    <w:p w:rsidR="001011DA" w:rsidRPr="000F3E9F" w:rsidRDefault="001011DA">
      <w:pPr>
        <w:pStyle w:val="ConsPlusNormal"/>
        <w:ind w:firstLine="540"/>
        <w:jc w:val="center"/>
        <w:outlineLvl w:val="1"/>
        <w:rPr>
          <w:b/>
          <w:bCs/>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30. Внесение изменений и дополнений в решение Совета депутатов о бюджете</w:t>
      </w:r>
    </w:p>
    <w:p w:rsidR="001011DA" w:rsidRPr="000F3E9F" w:rsidRDefault="001011DA">
      <w:pPr>
        <w:pStyle w:val="ConsPlusNormal"/>
        <w:ind w:firstLine="540"/>
        <w:jc w:val="center"/>
        <w:outlineLvl w:val="2"/>
        <w:rPr>
          <w:b/>
          <w:bCs/>
          <w:sz w:val="24"/>
          <w:szCs w:val="24"/>
        </w:rPr>
      </w:pPr>
    </w:p>
    <w:p w:rsidR="001011DA" w:rsidRPr="000F3E9F" w:rsidRDefault="001011DA">
      <w:pPr>
        <w:shd w:val="clear" w:color="auto" w:fill="FFFFFF"/>
        <w:autoSpaceDE w:val="0"/>
        <w:autoSpaceDN w:val="0"/>
        <w:adjustRightInd w:val="0"/>
        <w:ind w:firstLine="540"/>
        <w:jc w:val="both"/>
        <w:rPr>
          <w:rFonts w:ascii="Arial" w:hAnsi="Arial" w:cs="Arial"/>
        </w:rPr>
      </w:pPr>
      <w:r w:rsidRPr="000F3E9F">
        <w:rPr>
          <w:rFonts w:ascii="Arial" w:hAnsi="Arial" w:cs="Arial"/>
        </w:rPr>
        <w:t>1. Администрация сельсовета разрабатывает и представляет на Совет депутатов муниципального образования Судьбодаровский сельсовет Новосергиевского района Оренбургской области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1011DA" w:rsidRPr="000F3E9F" w:rsidRDefault="001011DA">
      <w:pPr>
        <w:pStyle w:val="ConsPlusNormal"/>
        <w:ind w:firstLine="540"/>
        <w:jc w:val="both"/>
        <w:outlineLvl w:val="2"/>
        <w:rPr>
          <w:sz w:val="24"/>
          <w:szCs w:val="24"/>
        </w:rPr>
      </w:pPr>
      <w:r w:rsidRPr="000F3E9F">
        <w:rPr>
          <w:sz w:val="24"/>
          <w:szCs w:val="24"/>
        </w:rPr>
        <w:t>2. Внесение изменений и дополнений в решение Совета депутатов о бюджете производится на основании федеральных законов, законов субъекта Российской Федерации, решений Совета депутатов, нормативно-правовых актов администрации сельсовета.</w:t>
      </w:r>
    </w:p>
    <w:p w:rsidR="001011DA" w:rsidRPr="000F3E9F" w:rsidRDefault="001011DA">
      <w:pPr>
        <w:pStyle w:val="ConsPlusNormal"/>
        <w:ind w:firstLine="540"/>
        <w:jc w:val="both"/>
        <w:outlineLvl w:val="2"/>
        <w:rPr>
          <w:sz w:val="24"/>
          <w:szCs w:val="24"/>
        </w:rPr>
      </w:pPr>
      <w:r w:rsidRPr="000F3E9F">
        <w:rPr>
          <w:sz w:val="24"/>
          <w:szCs w:val="24"/>
        </w:rPr>
        <w:t>Проект решения о внесении изменений и дополнений в решение о бюджете рассматривается Советом депутатов в одном чтении.</w:t>
      </w:r>
    </w:p>
    <w:p w:rsidR="001011DA" w:rsidRPr="000F3E9F" w:rsidRDefault="001011DA">
      <w:pPr>
        <w:pStyle w:val="ConsPlusNormal"/>
        <w:ind w:firstLine="540"/>
        <w:jc w:val="both"/>
        <w:outlineLvl w:val="2"/>
        <w:rPr>
          <w:sz w:val="24"/>
          <w:szCs w:val="24"/>
        </w:rPr>
      </w:pPr>
      <w:r w:rsidRPr="000F3E9F">
        <w:rPr>
          <w:sz w:val="24"/>
          <w:szCs w:val="24"/>
        </w:rPr>
        <w:t>Одновременно с проектом решения Совета депутатов о внесении изменений и дополнений в решение Совета депутатов о бюджете в Совет депутатов предоставляется информация об исполнении местного бюджета на момент внесения таких изменений и дополнений.</w:t>
      </w:r>
    </w:p>
    <w:p w:rsidR="001011DA" w:rsidRPr="000F3E9F" w:rsidRDefault="001011DA">
      <w:pPr>
        <w:pStyle w:val="ConsPlusNormal"/>
        <w:ind w:firstLine="540"/>
        <w:jc w:val="both"/>
        <w:outlineLvl w:val="2"/>
        <w:rPr>
          <w:sz w:val="24"/>
          <w:szCs w:val="24"/>
        </w:rPr>
      </w:pPr>
      <w:r w:rsidRPr="000F3E9F">
        <w:rPr>
          <w:sz w:val="24"/>
          <w:szCs w:val="24"/>
        </w:rPr>
        <w:t>3. Решение Совета депутатов о внесении изменений и дополнений в решение о бюджете после его подписания в установленном порядке подлежит официальному опубликованию (размещению на сайте).</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31. Внесение изменений и дополнений в решение Совета депутатов о бюджете в случае сокращения (роста) доходов местного бюджета более чем на 10 процентов</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 процентов годовых назначений, Глава администрации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
    <w:p w:rsidR="001011DA" w:rsidRPr="000F3E9F" w:rsidRDefault="001011DA">
      <w:pPr>
        <w:pStyle w:val="ConsPlusNormal"/>
        <w:ind w:firstLine="540"/>
        <w:jc w:val="both"/>
        <w:outlineLvl w:val="2"/>
        <w:rPr>
          <w:sz w:val="24"/>
          <w:szCs w:val="24"/>
        </w:rPr>
      </w:pPr>
      <w:r w:rsidRPr="000F3E9F">
        <w:rPr>
          <w:sz w:val="24"/>
          <w:szCs w:val="24"/>
        </w:rPr>
        <w:t>- отчетом об исполнении местного бюджета за период (квартал, полугодие, 9 месяцев) текущего финансового года;</w:t>
      </w:r>
    </w:p>
    <w:p w:rsidR="001011DA" w:rsidRPr="000F3E9F" w:rsidRDefault="001011DA">
      <w:pPr>
        <w:pStyle w:val="ConsPlusNormal"/>
        <w:ind w:firstLine="540"/>
        <w:jc w:val="both"/>
        <w:outlineLvl w:val="2"/>
        <w:rPr>
          <w:sz w:val="24"/>
          <w:szCs w:val="24"/>
        </w:rPr>
      </w:pPr>
      <w:r w:rsidRPr="000F3E9F">
        <w:rPr>
          <w:sz w:val="24"/>
          <w:szCs w:val="24"/>
        </w:rPr>
        <w:t>- анализом причин и факторов, обусловивших необходимость внесения изменений и дополнений в решение Совета депутатов о местном бюджете.</w:t>
      </w:r>
    </w:p>
    <w:p w:rsidR="001011DA" w:rsidRPr="000F3E9F" w:rsidRDefault="001011DA">
      <w:pPr>
        <w:pStyle w:val="ConsPlusNormal"/>
        <w:ind w:firstLine="540"/>
        <w:jc w:val="both"/>
        <w:outlineLvl w:val="2"/>
        <w:rPr>
          <w:sz w:val="24"/>
          <w:szCs w:val="24"/>
        </w:rPr>
      </w:pPr>
      <w:r w:rsidRPr="000F3E9F">
        <w:rPr>
          <w:sz w:val="24"/>
          <w:szCs w:val="24"/>
        </w:rPr>
        <w:t>2. Совет депутатов рассматривает указанный проект во внеочередном порядке в течение 10 дней в одном чтении.</w:t>
      </w:r>
    </w:p>
    <w:p w:rsidR="001011DA" w:rsidRPr="000F3E9F" w:rsidRDefault="001011DA">
      <w:pPr>
        <w:pStyle w:val="ConsPlusNormal"/>
        <w:ind w:firstLine="540"/>
        <w:jc w:val="both"/>
        <w:outlineLvl w:val="2"/>
        <w:rPr>
          <w:sz w:val="24"/>
          <w:szCs w:val="24"/>
        </w:rPr>
      </w:pPr>
      <w:r w:rsidRPr="000F3E9F">
        <w:rPr>
          <w:sz w:val="24"/>
          <w:szCs w:val="24"/>
        </w:rPr>
        <w:t>3. При рассмотрении указанного проекта Совет депутатов принимает его за основу и утверждает новые основные характеристики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1"/>
        <w:rPr>
          <w:b/>
          <w:bCs/>
          <w:sz w:val="24"/>
          <w:szCs w:val="24"/>
        </w:rPr>
      </w:pPr>
      <w:r w:rsidRPr="000F3E9F">
        <w:rPr>
          <w:b/>
          <w:bCs/>
          <w:sz w:val="24"/>
          <w:szCs w:val="24"/>
        </w:rPr>
        <w:t>Глава 7. ИСПОЛНЕНИЕ МЕСТНОГО БЮДЖЕТА</w:t>
      </w:r>
    </w:p>
    <w:p w:rsidR="001011DA" w:rsidRPr="000F3E9F" w:rsidRDefault="001011DA">
      <w:pPr>
        <w:pStyle w:val="ConsPlusNormal"/>
        <w:ind w:firstLine="540"/>
        <w:jc w:val="center"/>
        <w:outlineLvl w:val="1"/>
        <w:rPr>
          <w:b/>
          <w:bCs/>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32. Основы исполнения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Исполнение местного бюджета обеспечивается администрацией сельсовета.</w:t>
      </w:r>
    </w:p>
    <w:p w:rsidR="001011DA" w:rsidRPr="000F3E9F" w:rsidRDefault="001011DA">
      <w:pPr>
        <w:pStyle w:val="ConsPlusNormal"/>
        <w:ind w:firstLine="540"/>
        <w:jc w:val="both"/>
        <w:outlineLvl w:val="2"/>
        <w:rPr>
          <w:sz w:val="24"/>
          <w:szCs w:val="24"/>
        </w:rPr>
      </w:pPr>
      <w:r w:rsidRPr="000F3E9F">
        <w:rPr>
          <w:sz w:val="24"/>
          <w:szCs w:val="24"/>
        </w:rPr>
        <w:t>2. Организация исполнения бюджета возлагается на администрацию сельсовета. Исполнение бюджета организуется на основе бюджетной росписи и кассового плана.</w:t>
      </w:r>
    </w:p>
    <w:p w:rsidR="001011DA" w:rsidRPr="000F3E9F" w:rsidRDefault="001011DA">
      <w:pPr>
        <w:pStyle w:val="ConsPlusNormal"/>
        <w:ind w:firstLine="540"/>
        <w:jc w:val="both"/>
        <w:outlineLvl w:val="2"/>
        <w:rPr>
          <w:sz w:val="24"/>
          <w:szCs w:val="24"/>
        </w:rPr>
      </w:pPr>
      <w:r w:rsidRPr="000F3E9F">
        <w:rPr>
          <w:sz w:val="24"/>
          <w:szCs w:val="24"/>
        </w:rPr>
        <w:t>3. Кассовое обслуживание исполнения бюджета осуществляется казначейским отделом Финансового отдела Администрации Новосергиевского района на безвозмездной основе.</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33. Бюджетная роспись</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Порядок составления и ведения бюджетной росписи устанавливается администрацией  сельсовета.</w:t>
      </w:r>
    </w:p>
    <w:p w:rsidR="001011DA" w:rsidRPr="000F3E9F" w:rsidRDefault="001011DA">
      <w:pPr>
        <w:pStyle w:val="ConsPlusNormal"/>
        <w:ind w:firstLine="540"/>
        <w:jc w:val="both"/>
        <w:outlineLvl w:val="2"/>
        <w:rPr>
          <w:sz w:val="24"/>
          <w:szCs w:val="24"/>
        </w:rPr>
      </w:pPr>
      <w:r w:rsidRPr="000F3E9F">
        <w:rPr>
          <w:sz w:val="24"/>
          <w:szCs w:val="24"/>
        </w:rPr>
        <w:t>Утверждение бюджетной росписи и внесение изменений в нее осуществляется администрацией сельсовета.</w:t>
      </w:r>
    </w:p>
    <w:p w:rsidR="001011DA" w:rsidRPr="000F3E9F" w:rsidRDefault="001011DA">
      <w:pPr>
        <w:pStyle w:val="ConsPlusNormal"/>
        <w:ind w:firstLine="540"/>
        <w:jc w:val="both"/>
        <w:outlineLvl w:val="2"/>
        <w:rPr>
          <w:sz w:val="24"/>
          <w:szCs w:val="24"/>
        </w:rPr>
      </w:pPr>
      <w:r w:rsidRPr="000F3E9F">
        <w:rPr>
          <w:sz w:val="24"/>
          <w:szCs w:val="24"/>
        </w:rPr>
        <w:t>Утвержденные показатели бюджетной росписи должны соответствовать решению о местном бюджете.</w:t>
      </w:r>
    </w:p>
    <w:p w:rsidR="001011DA" w:rsidRPr="000F3E9F" w:rsidRDefault="001011DA">
      <w:pPr>
        <w:pStyle w:val="ConsPlusNormal"/>
        <w:ind w:firstLine="540"/>
        <w:jc w:val="both"/>
        <w:outlineLvl w:val="2"/>
        <w:rPr>
          <w:sz w:val="24"/>
          <w:szCs w:val="24"/>
        </w:rPr>
      </w:pPr>
      <w:r w:rsidRPr="000F3E9F">
        <w:rPr>
          <w:sz w:val="24"/>
          <w:szCs w:val="24"/>
        </w:rPr>
        <w:t>2. В случае принятия решения о внесении изменений в решение о местном бюджете администрация сельсовета утверждает соответствующие изменения в бюджетную роспись.</w:t>
      </w:r>
    </w:p>
    <w:p w:rsidR="001011DA" w:rsidRPr="000F3E9F" w:rsidRDefault="001011DA">
      <w:pPr>
        <w:pStyle w:val="ConsPlusNormal"/>
        <w:ind w:firstLine="540"/>
        <w:jc w:val="both"/>
        <w:outlineLvl w:val="2"/>
        <w:rPr>
          <w:sz w:val="24"/>
          <w:szCs w:val="24"/>
        </w:rPr>
      </w:pPr>
      <w:r w:rsidRPr="000F3E9F">
        <w:rPr>
          <w:sz w:val="24"/>
          <w:szCs w:val="24"/>
        </w:rPr>
        <w:t>3. В ходе исполнения бюджета показатели бюджетной росписи могут быть изменены в соответствии с решениями администрацией сельсовета без внесения изменений в решение о местном бюджете:</w:t>
      </w:r>
    </w:p>
    <w:p w:rsidR="001011DA" w:rsidRPr="000F3E9F" w:rsidRDefault="001011DA">
      <w:pPr>
        <w:pStyle w:val="ConsPlusNormal"/>
        <w:ind w:firstLine="540"/>
        <w:jc w:val="both"/>
        <w:outlineLvl w:val="2"/>
        <w:rPr>
          <w:sz w:val="24"/>
          <w:szCs w:val="24"/>
        </w:rPr>
      </w:pPr>
      <w:r w:rsidRPr="000F3E9F">
        <w:rPr>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1011DA" w:rsidRPr="000F3E9F" w:rsidRDefault="001011DA">
      <w:pPr>
        <w:pStyle w:val="ConsPlusNormal"/>
        <w:ind w:firstLine="540"/>
        <w:jc w:val="both"/>
        <w:outlineLvl w:val="2"/>
        <w:rPr>
          <w:sz w:val="24"/>
          <w:szCs w:val="24"/>
        </w:rPr>
      </w:pPr>
      <w:r w:rsidRPr="000F3E9F">
        <w:rPr>
          <w:sz w:val="24"/>
          <w:szCs w:val="24"/>
        </w:rPr>
        <w:t>в случае изменения состава или полномочий (функций) главных распорядителей бюджетных средств,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перераспределения бюджетных ассигнований бюджетных средств, установленными решением о бюджете, - в пределах объема бюджетных ассигнований;</w:t>
      </w:r>
    </w:p>
    <w:p w:rsidR="001011DA" w:rsidRPr="000F3E9F" w:rsidRDefault="001011DA">
      <w:pPr>
        <w:pStyle w:val="ConsPlusNormal"/>
        <w:ind w:firstLine="540"/>
        <w:jc w:val="both"/>
        <w:outlineLvl w:val="2"/>
        <w:rPr>
          <w:sz w:val="24"/>
          <w:szCs w:val="24"/>
        </w:rPr>
      </w:pPr>
      <w:r w:rsidRPr="000F3E9F">
        <w:rPr>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1011DA" w:rsidRPr="000F3E9F" w:rsidRDefault="001011DA">
      <w:pPr>
        <w:pStyle w:val="ConsPlusNormal"/>
        <w:ind w:firstLine="540"/>
        <w:jc w:val="both"/>
        <w:outlineLvl w:val="2"/>
        <w:rPr>
          <w:sz w:val="24"/>
          <w:szCs w:val="24"/>
        </w:rPr>
      </w:pPr>
      <w:r w:rsidRPr="000F3E9F">
        <w:rPr>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1011DA" w:rsidRPr="000F3E9F" w:rsidRDefault="001011DA">
      <w:pPr>
        <w:pStyle w:val="ConsPlusNormal"/>
        <w:ind w:firstLine="540"/>
        <w:jc w:val="both"/>
        <w:outlineLvl w:val="2"/>
        <w:rPr>
          <w:sz w:val="24"/>
          <w:szCs w:val="24"/>
        </w:rPr>
      </w:pPr>
      <w:r w:rsidRPr="000F3E9F">
        <w:rPr>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1011DA" w:rsidRPr="000F3E9F" w:rsidRDefault="001011DA">
      <w:pPr>
        <w:pStyle w:val="ConsPlusNormal"/>
        <w:ind w:firstLine="540"/>
        <w:jc w:val="both"/>
        <w:outlineLvl w:val="2"/>
        <w:rPr>
          <w:sz w:val="24"/>
          <w:szCs w:val="24"/>
        </w:rPr>
      </w:pPr>
      <w:r w:rsidRPr="000F3E9F">
        <w:rPr>
          <w:sz w:val="24"/>
          <w:szCs w:val="24"/>
        </w:rPr>
        <w:t>в случае изменения типа муниципальных учреждений и организационно-правовой формы муниципальных унитарных предприятий.</w:t>
      </w:r>
    </w:p>
    <w:p w:rsidR="001011DA" w:rsidRPr="000F3E9F" w:rsidRDefault="001011DA">
      <w:pPr>
        <w:pStyle w:val="ConsPlusNormal"/>
        <w:ind w:firstLine="709"/>
        <w:jc w:val="both"/>
        <w:outlineLvl w:val="2"/>
        <w:rPr>
          <w:sz w:val="24"/>
          <w:szCs w:val="24"/>
        </w:rPr>
      </w:pPr>
      <w:r w:rsidRPr="000F3E9F">
        <w:rPr>
          <w:sz w:val="24"/>
          <w:szCs w:val="24"/>
        </w:rPr>
        <w:t>4. Предусматриваются такие особенности исполнения бюджета для внесения изменений в бюджетную роспись, как:</w:t>
      </w:r>
    </w:p>
    <w:p w:rsidR="001011DA" w:rsidRPr="000F3E9F" w:rsidRDefault="001011DA">
      <w:pPr>
        <w:pStyle w:val="BodyText2"/>
      </w:pPr>
      <w:r w:rsidRPr="000F3E9F">
        <w:t>1).в целях оперативного использования осуществлять распределение полученных межбюджетных трансфертов, не имеющих целевого назначения,  бюджетных кредитов по главным распорядителям, разделам, подразделам,  целевым статьям и видам расходов (в соответствии с нормативным правовым актом администрации поссовета);</w:t>
      </w:r>
    </w:p>
    <w:p w:rsidR="001011DA" w:rsidRPr="000F3E9F" w:rsidRDefault="001011DA">
      <w:pPr>
        <w:ind w:firstLine="709"/>
        <w:jc w:val="both"/>
        <w:rPr>
          <w:rFonts w:ascii="Arial" w:hAnsi="Arial" w:cs="Arial"/>
        </w:rPr>
      </w:pPr>
      <w:r w:rsidRPr="000F3E9F">
        <w:rPr>
          <w:rFonts w:ascii="Arial" w:hAnsi="Arial" w:cs="Arial"/>
        </w:rPr>
        <w:t>2).осуществлять распределение остатков денежных средств на начало финансового года по главным распорядителям, разделам, подразделам, целевым статьям и видам расходов (в соответствии с нормативным правовым актом администрации сельсовета);</w:t>
      </w:r>
    </w:p>
    <w:p w:rsidR="001011DA" w:rsidRPr="000F3E9F" w:rsidRDefault="001011DA">
      <w:pPr>
        <w:ind w:firstLine="709"/>
        <w:jc w:val="both"/>
        <w:rPr>
          <w:rFonts w:ascii="Arial" w:hAnsi="Arial" w:cs="Arial"/>
        </w:rPr>
      </w:pPr>
      <w:r w:rsidRPr="000F3E9F">
        <w:rPr>
          <w:rFonts w:ascii="Arial" w:hAnsi="Arial" w:cs="Arial"/>
        </w:rPr>
        <w:t>3).уточнение кодов и наименований кодов бюджетной классификации в бюджетной росписи по расходам и  источникам финансирования дефицита местного бюджета в случае изменений в бюджетную классификацию Министерством финансов Российской Федерации и министерством финансов  Оренбургской области;</w:t>
      </w:r>
    </w:p>
    <w:p w:rsidR="001011DA" w:rsidRPr="000F3E9F" w:rsidRDefault="001011DA">
      <w:pPr>
        <w:ind w:firstLine="709"/>
        <w:jc w:val="both"/>
        <w:rPr>
          <w:rFonts w:ascii="Arial" w:hAnsi="Arial" w:cs="Arial"/>
        </w:rPr>
      </w:pPr>
      <w:r w:rsidRPr="000F3E9F">
        <w:rPr>
          <w:rFonts w:ascii="Arial" w:hAnsi="Arial" w:cs="Arial"/>
        </w:rPr>
        <w:t>4).в случае получения исполнительных листов судебных органов в случае обращения взыскания на средства местного бюджета;</w:t>
      </w:r>
    </w:p>
    <w:p w:rsidR="001011DA" w:rsidRPr="000F3E9F" w:rsidRDefault="001011DA">
      <w:pPr>
        <w:ind w:firstLine="709"/>
        <w:jc w:val="both"/>
        <w:rPr>
          <w:rFonts w:ascii="Arial" w:hAnsi="Arial" w:cs="Arial"/>
        </w:rPr>
      </w:pPr>
      <w:r w:rsidRPr="000F3E9F">
        <w:rPr>
          <w:rFonts w:ascii="Arial" w:hAnsi="Arial" w:cs="Arial"/>
        </w:rPr>
        <w:t xml:space="preserve">5).перераспределение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 </w:t>
      </w:r>
    </w:p>
    <w:p w:rsidR="001011DA" w:rsidRPr="000F3E9F" w:rsidRDefault="001011DA">
      <w:pPr>
        <w:ind w:firstLine="709"/>
        <w:jc w:val="both"/>
        <w:rPr>
          <w:rFonts w:ascii="Arial" w:hAnsi="Arial" w:cs="Arial"/>
        </w:rPr>
      </w:pPr>
      <w:r w:rsidRPr="000F3E9F">
        <w:rPr>
          <w:rFonts w:ascii="Arial" w:hAnsi="Arial" w:cs="Arial"/>
        </w:rPr>
        <w:t>6). в  случае уменьшения бюджетных ассигнований по межбюджетным трансфертам, предоставляемым из областного бюджета.</w:t>
      </w:r>
    </w:p>
    <w:p w:rsidR="001011DA" w:rsidRPr="000F3E9F" w:rsidRDefault="001011DA">
      <w:pPr>
        <w:pStyle w:val="ConsPlusNormal"/>
        <w:ind w:firstLine="540"/>
        <w:jc w:val="both"/>
        <w:outlineLvl w:val="2"/>
        <w:rPr>
          <w:sz w:val="24"/>
          <w:szCs w:val="24"/>
        </w:rPr>
      </w:pPr>
      <w:r w:rsidRPr="000F3E9F">
        <w:rPr>
          <w:sz w:val="24"/>
          <w:szCs w:val="24"/>
        </w:rPr>
        <w:t>5. При изменении показателей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1011DA" w:rsidRPr="000F3E9F" w:rsidRDefault="001011DA">
      <w:pPr>
        <w:pStyle w:val="ConsPlusNormal"/>
        <w:ind w:firstLine="540"/>
        <w:jc w:val="both"/>
        <w:outlineLvl w:val="2"/>
        <w:rPr>
          <w:sz w:val="24"/>
          <w:szCs w:val="24"/>
        </w:rPr>
      </w:pPr>
      <w:r w:rsidRPr="000F3E9F">
        <w:rPr>
          <w:sz w:val="24"/>
          <w:szCs w:val="24"/>
        </w:rPr>
        <w:t>6. Порядком составления и ведения бюджетной росписи может быть предусмотрено утверждение показателей бюджетной росписи по кодам расходов классификации операций сектора государственного управления, в том числе дифференцировано для разных видов расходов бюджета и (или) главных распорядителей бюджетных средств.</w:t>
      </w:r>
    </w:p>
    <w:p w:rsidR="001011DA" w:rsidRPr="000F3E9F" w:rsidRDefault="001011DA">
      <w:pPr>
        <w:pStyle w:val="ConsPlusNormal"/>
        <w:ind w:firstLine="540"/>
        <w:jc w:val="both"/>
        <w:outlineLvl w:val="2"/>
        <w:rPr>
          <w:sz w:val="24"/>
          <w:szCs w:val="24"/>
        </w:rPr>
      </w:pPr>
      <w:r w:rsidRPr="000F3E9F">
        <w:rPr>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бюджетной росписи.</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34. Кассовый план</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1.Под кассовым планом понимается прогноз кассовых поступлений в местный бюджет и кассовых выплат из бюджета в текущем финансовом году.</w:t>
      </w:r>
    </w:p>
    <w:p w:rsidR="001011DA" w:rsidRPr="000F3E9F" w:rsidRDefault="001011DA">
      <w:pPr>
        <w:pStyle w:val="ConsPlusNormal"/>
        <w:ind w:firstLine="540"/>
        <w:jc w:val="both"/>
        <w:outlineLvl w:val="2"/>
        <w:rPr>
          <w:sz w:val="24"/>
          <w:szCs w:val="24"/>
        </w:rPr>
      </w:pPr>
      <w:r w:rsidRPr="000F3E9F">
        <w:rPr>
          <w:sz w:val="24"/>
          <w:szCs w:val="24"/>
        </w:rPr>
        <w:t>2. Администрация сельсовета устанавливает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w:t>
      </w:r>
    </w:p>
    <w:p w:rsidR="001011DA" w:rsidRPr="000F3E9F" w:rsidRDefault="001011DA">
      <w:pPr>
        <w:ind w:firstLine="540"/>
        <w:jc w:val="both"/>
        <w:rPr>
          <w:rFonts w:ascii="Arial" w:hAnsi="Arial" w:cs="Arial"/>
        </w:rPr>
      </w:pPr>
      <w:r w:rsidRPr="000F3E9F">
        <w:rPr>
          <w:rFonts w:ascii="Arial" w:hAnsi="Arial" w:cs="Arial"/>
        </w:rPr>
        <w:t>3. Составление и ведение кассового плана осуществляется администрацией сельсовета.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35. Исполнение местного бюджета по доходам</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Исполнение местного бюджета по доходам предусматривает:</w:t>
      </w:r>
    </w:p>
    <w:p w:rsidR="001011DA" w:rsidRPr="000F3E9F" w:rsidRDefault="001011DA">
      <w:pPr>
        <w:ind w:firstLine="720"/>
        <w:jc w:val="both"/>
        <w:rPr>
          <w:rFonts w:ascii="Arial" w:hAnsi="Arial" w:cs="Arial"/>
        </w:rPr>
      </w:pPr>
      <w:r w:rsidRPr="000F3E9F">
        <w:rPr>
          <w:rFonts w:ascii="Arial" w:hAnsi="Arial" w:cs="Arial"/>
        </w:rPr>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1011DA" w:rsidRPr="000F3E9F" w:rsidRDefault="001011DA">
      <w:pPr>
        <w:pStyle w:val="ConsPlusNormal"/>
        <w:ind w:firstLine="540"/>
        <w:jc w:val="both"/>
        <w:outlineLvl w:val="2"/>
        <w:rPr>
          <w:sz w:val="24"/>
          <w:szCs w:val="24"/>
        </w:rPr>
      </w:pPr>
      <w:r w:rsidRPr="000F3E9F">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011DA" w:rsidRPr="000F3E9F" w:rsidRDefault="001011DA">
      <w:pPr>
        <w:pStyle w:val="ConsPlusNormal"/>
        <w:ind w:firstLine="540"/>
        <w:jc w:val="both"/>
        <w:outlineLvl w:val="2"/>
        <w:rPr>
          <w:sz w:val="24"/>
          <w:szCs w:val="24"/>
        </w:rPr>
      </w:pPr>
      <w:r w:rsidRPr="000F3E9F">
        <w:rPr>
          <w:sz w:val="24"/>
          <w:szCs w:val="24"/>
        </w:rPr>
        <w:t>зачет излишне уплаченных или излишне взысканных сумм в соответствии с законодательством Российской Федерации;</w:t>
      </w:r>
    </w:p>
    <w:p w:rsidR="001011DA" w:rsidRPr="000F3E9F" w:rsidRDefault="001011DA">
      <w:pPr>
        <w:pStyle w:val="ConsPlusNormal"/>
        <w:ind w:firstLine="540"/>
        <w:jc w:val="both"/>
        <w:outlineLvl w:val="2"/>
        <w:rPr>
          <w:sz w:val="24"/>
          <w:szCs w:val="24"/>
        </w:rPr>
      </w:pPr>
      <w:r w:rsidRPr="000F3E9F">
        <w:rPr>
          <w:sz w:val="24"/>
          <w:szCs w:val="24"/>
        </w:rPr>
        <w:t>уточнение администратором доходов бюджета платежей в местный бюджет.</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36. Исполнение местного бюджета по расходам</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Исполнение местного бюджета по расходам осуществляется в порядке, установленном администрацией  сельсовета.</w:t>
      </w:r>
    </w:p>
    <w:p w:rsidR="001011DA" w:rsidRPr="000F3E9F" w:rsidRDefault="001011DA">
      <w:pPr>
        <w:pStyle w:val="ConsPlusNormal"/>
        <w:ind w:firstLine="540"/>
        <w:jc w:val="both"/>
        <w:outlineLvl w:val="2"/>
        <w:rPr>
          <w:sz w:val="24"/>
          <w:szCs w:val="24"/>
        </w:rPr>
      </w:pPr>
      <w:r w:rsidRPr="000F3E9F">
        <w:rPr>
          <w:sz w:val="24"/>
          <w:szCs w:val="24"/>
        </w:rPr>
        <w:t>2. Исполнение бюджета по расходам предусматривает:</w:t>
      </w:r>
    </w:p>
    <w:p w:rsidR="001011DA" w:rsidRPr="000F3E9F" w:rsidRDefault="001011DA">
      <w:pPr>
        <w:pStyle w:val="ConsPlusNormal"/>
        <w:ind w:firstLine="540"/>
        <w:jc w:val="both"/>
        <w:outlineLvl w:val="2"/>
        <w:rPr>
          <w:sz w:val="24"/>
          <w:szCs w:val="24"/>
        </w:rPr>
      </w:pPr>
      <w:r w:rsidRPr="000F3E9F">
        <w:rPr>
          <w:sz w:val="24"/>
          <w:szCs w:val="24"/>
        </w:rPr>
        <w:t>принятие бюджетных обязательств;</w:t>
      </w:r>
    </w:p>
    <w:p w:rsidR="001011DA" w:rsidRPr="000F3E9F" w:rsidRDefault="001011DA">
      <w:pPr>
        <w:pStyle w:val="ConsPlusNormal"/>
        <w:ind w:firstLine="540"/>
        <w:jc w:val="both"/>
        <w:outlineLvl w:val="2"/>
        <w:rPr>
          <w:sz w:val="24"/>
          <w:szCs w:val="24"/>
        </w:rPr>
      </w:pPr>
      <w:r w:rsidRPr="000F3E9F">
        <w:rPr>
          <w:sz w:val="24"/>
          <w:szCs w:val="24"/>
        </w:rPr>
        <w:t>подтверждение денежных обязательств;</w:t>
      </w:r>
    </w:p>
    <w:p w:rsidR="001011DA" w:rsidRPr="000F3E9F" w:rsidRDefault="001011DA">
      <w:pPr>
        <w:pStyle w:val="ConsPlusNormal"/>
        <w:ind w:firstLine="540"/>
        <w:jc w:val="both"/>
        <w:outlineLvl w:val="2"/>
        <w:rPr>
          <w:sz w:val="24"/>
          <w:szCs w:val="24"/>
        </w:rPr>
      </w:pPr>
      <w:r w:rsidRPr="000F3E9F">
        <w:rPr>
          <w:sz w:val="24"/>
          <w:szCs w:val="24"/>
        </w:rPr>
        <w:t>санкционирование оплаты денежных обязательств;</w:t>
      </w:r>
    </w:p>
    <w:p w:rsidR="001011DA" w:rsidRPr="000F3E9F" w:rsidRDefault="001011DA">
      <w:pPr>
        <w:pStyle w:val="ConsPlusNormal"/>
        <w:ind w:firstLine="540"/>
        <w:jc w:val="both"/>
        <w:outlineLvl w:val="2"/>
        <w:rPr>
          <w:sz w:val="24"/>
          <w:szCs w:val="24"/>
        </w:rPr>
      </w:pPr>
      <w:r w:rsidRPr="000F3E9F">
        <w:rPr>
          <w:sz w:val="24"/>
          <w:szCs w:val="24"/>
        </w:rPr>
        <w:t>подтверждение исполнения денежных обязательств.</w:t>
      </w:r>
    </w:p>
    <w:p w:rsidR="001011DA" w:rsidRPr="000F3E9F" w:rsidRDefault="001011DA">
      <w:pPr>
        <w:pStyle w:val="ConsPlusNormal"/>
        <w:ind w:firstLine="540"/>
        <w:jc w:val="both"/>
        <w:outlineLvl w:val="2"/>
        <w:rPr>
          <w:sz w:val="24"/>
          <w:szCs w:val="24"/>
        </w:rPr>
      </w:pPr>
      <w:r w:rsidRPr="000F3E9F">
        <w:rPr>
          <w:sz w:val="24"/>
          <w:szCs w:val="24"/>
        </w:rPr>
        <w:t>3. Получатель бюджетных средств принимает бюджетные обязательства в пределах, доведенных до него в текущем финансовом году бюджетных ассигнований (лимитов бюджетных обязательств).</w:t>
      </w:r>
    </w:p>
    <w:p w:rsidR="001011DA" w:rsidRPr="000F3E9F" w:rsidRDefault="001011DA">
      <w:pPr>
        <w:pStyle w:val="ConsPlusNormal"/>
        <w:ind w:firstLine="540"/>
        <w:jc w:val="both"/>
        <w:outlineLvl w:val="2"/>
        <w:rPr>
          <w:sz w:val="24"/>
          <w:szCs w:val="24"/>
        </w:rPr>
      </w:pPr>
      <w:r w:rsidRPr="000F3E9F">
        <w:rPr>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011DA" w:rsidRPr="000F3E9F" w:rsidRDefault="001011DA">
      <w:pPr>
        <w:pStyle w:val="ConsPlusNormal"/>
        <w:ind w:firstLine="540"/>
        <w:jc w:val="both"/>
        <w:outlineLvl w:val="2"/>
        <w:rPr>
          <w:sz w:val="24"/>
          <w:szCs w:val="24"/>
        </w:rPr>
      </w:pPr>
      <w:r w:rsidRPr="000F3E9F">
        <w:rPr>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1011DA" w:rsidRPr="000F3E9F" w:rsidRDefault="001011DA">
      <w:pPr>
        <w:pStyle w:val="ConsPlusNormal"/>
        <w:ind w:firstLine="540"/>
        <w:jc w:val="both"/>
        <w:outlineLvl w:val="2"/>
        <w:rPr>
          <w:sz w:val="24"/>
          <w:szCs w:val="24"/>
        </w:rPr>
      </w:pPr>
      <w:r w:rsidRPr="000F3E9F">
        <w:rPr>
          <w:sz w:val="24"/>
          <w:szCs w:val="24"/>
        </w:rPr>
        <w:t>5. Санкционирование оплаты денежных обязательств получателей средств местного бюджета,  осуществляет казначейским отделом финансового отдела на основании Соглашения, в соответствии с установленным порядком.</w:t>
      </w:r>
    </w:p>
    <w:p w:rsidR="001011DA" w:rsidRPr="000F3E9F" w:rsidRDefault="001011DA">
      <w:pPr>
        <w:pStyle w:val="ConsPlusNormal"/>
        <w:ind w:firstLine="540"/>
        <w:jc w:val="both"/>
        <w:outlineLvl w:val="2"/>
        <w:rPr>
          <w:sz w:val="24"/>
          <w:szCs w:val="24"/>
        </w:rPr>
      </w:pPr>
      <w:r w:rsidRPr="000F3E9F">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ассигнований (лимитов бюджетных обязательств).</w:t>
      </w:r>
    </w:p>
    <w:p w:rsidR="001011DA" w:rsidRPr="000F3E9F" w:rsidRDefault="001011DA">
      <w:pPr>
        <w:autoSpaceDE w:val="0"/>
        <w:autoSpaceDN w:val="0"/>
        <w:adjustRightInd w:val="0"/>
        <w:ind w:firstLine="540"/>
        <w:jc w:val="both"/>
        <w:rPr>
          <w:rFonts w:ascii="Arial" w:hAnsi="Arial" w:cs="Arial"/>
        </w:rPr>
      </w:pPr>
      <w:r w:rsidRPr="000F3E9F">
        <w:rPr>
          <w:rFonts w:ascii="Arial"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011DA" w:rsidRPr="000F3E9F" w:rsidRDefault="001011DA">
      <w:pPr>
        <w:pStyle w:val="ConsPlusNormal"/>
        <w:ind w:firstLine="540"/>
        <w:jc w:val="both"/>
        <w:outlineLvl w:val="2"/>
        <w:rPr>
          <w:sz w:val="24"/>
          <w:szCs w:val="24"/>
        </w:rPr>
      </w:pPr>
      <w:r w:rsidRPr="000F3E9F">
        <w:rPr>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142"/>
        <w:jc w:val="center"/>
        <w:outlineLvl w:val="2"/>
        <w:rPr>
          <w:b/>
          <w:bCs/>
          <w:sz w:val="24"/>
          <w:szCs w:val="24"/>
        </w:rPr>
      </w:pPr>
      <w:r w:rsidRPr="000F3E9F">
        <w:rPr>
          <w:b/>
          <w:bCs/>
          <w:sz w:val="24"/>
          <w:szCs w:val="24"/>
        </w:rPr>
        <w:t>Статья 37. Бюджетная роспись</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Порядок составления и ведения бюджетной росписи главного распорядителя бюджетных средств, включая внесение изменений в них, устанавливается администрацией  сельсовета.</w:t>
      </w:r>
    </w:p>
    <w:p w:rsidR="001011DA" w:rsidRPr="000F3E9F" w:rsidRDefault="001011DA">
      <w:pPr>
        <w:pStyle w:val="ConsPlusNormal"/>
        <w:ind w:firstLine="540"/>
        <w:jc w:val="both"/>
        <w:outlineLvl w:val="2"/>
        <w:rPr>
          <w:sz w:val="24"/>
          <w:szCs w:val="24"/>
        </w:rPr>
      </w:pPr>
      <w:r w:rsidRPr="000F3E9F">
        <w:rPr>
          <w:sz w:val="24"/>
          <w:szCs w:val="24"/>
        </w:rPr>
        <w:t>Бюджетная роспись главного распорядителя бюджетных средств составляется в соответствии с бюджетными ассигнованиями, утвержденными бюджетной росписью, и утвержденными администрацией сельсовета лимитами бюджетных обязательств.</w:t>
      </w:r>
    </w:p>
    <w:p w:rsidR="001011DA" w:rsidRPr="000F3E9F" w:rsidRDefault="001011DA">
      <w:pPr>
        <w:pStyle w:val="ConsPlusNormal"/>
        <w:ind w:firstLine="540"/>
        <w:jc w:val="both"/>
        <w:outlineLvl w:val="2"/>
        <w:rPr>
          <w:sz w:val="24"/>
          <w:szCs w:val="24"/>
        </w:rPr>
      </w:pPr>
      <w:r w:rsidRPr="000F3E9F">
        <w:rPr>
          <w:sz w:val="24"/>
          <w:szCs w:val="24"/>
        </w:rPr>
        <w:t>Бюджетная роспись распорядителей бюджетных средств составляется в соответствии с бюджетными ассигнованиями или  доведенными лимитами бюджетных обязательств.</w:t>
      </w:r>
    </w:p>
    <w:p w:rsidR="001011DA" w:rsidRPr="000F3E9F" w:rsidRDefault="001011DA">
      <w:pPr>
        <w:ind w:firstLine="720"/>
        <w:jc w:val="both"/>
        <w:rPr>
          <w:rFonts w:ascii="Arial" w:hAnsi="Arial" w:cs="Arial"/>
        </w:rPr>
      </w:pPr>
      <w:r w:rsidRPr="000F3E9F">
        <w:rPr>
          <w:rFonts w:ascii="Arial" w:hAnsi="Arial" w:cs="Arial"/>
        </w:rPr>
        <w:t xml:space="preserve">2. </w:t>
      </w:r>
      <w:bookmarkStart w:id="39" w:name="sub_21912"/>
      <w:r w:rsidRPr="000F3E9F">
        <w:rPr>
          <w:rFonts w:ascii="Arial" w:hAnsi="Arial" w:cs="Arial"/>
        </w:rPr>
        <w:t>Утверждение бюджетной росписи и внесение изменений в нее осуществляются главным распорядителем бюджетных средств.</w:t>
      </w:r>
    </w:p>
    <w:p w:rsidR="001011DA" w:rsidRPr="000F3E9F" w:rsidRDefault="001011DA">
      <w:pPr>
        <w:autoSpaceDE w:val="0"/>
        <w:autoSpaceDN w:val="0"/>
        <w:adjustRightInd w:val="0"/>
        <w:ind w:firstLine="720"/>
        <w:jc w:val="both"/>
        <w:rPr>
          <w:rFonts w:ascii="Arial" w:hAnsi="Arial" w:cs="Arial"/>
        </w:rPr>
      </w:pPr>
      <w:bookmarkStart w:id="40" w:name="sub_21914"/>
      <w:bookmarkEnd w:id="39"/>
      <w:r w:rsidRPr="000F3E9F">
        <w:rPr>
          <w:rFonts w:ascii="Arial" w:hAnsi="Arial" w:cs="Arial"/>
        </w:rPr>
        <w:t>3. Изменение показателей, утвержденных бюджетной росписью по расходам главного распорядителя бюджетных средств в соответствии с показателями бюджетной росписи, без внесения соответствующих изменений в бюджетную роспись не допускается.</w:t>
      </w:r>
    </w:p>
    <w:bookmarkEnd w:id="40"/>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38. Исполнение бюджета по источникам финансирования дефицита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 xml:space="preserve">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 бюджетной росписью в порядке, установленном финансовым отделом в соответствии с положениями Бюджетного </w:t>
      </w:r>
      <w:hyperlink r:id="rId27" w:history="1">
        <w:r w:rsidRPr="000F3E9F">
          <w:rPr>
            <w:rStyle w:val="Hyperlink"/>
            <w:rFonts w:ascii="Arial" w:hAnsi="Arial" w:cs="Arial"/>
            <w:sz w:val="24"/>
            <w:szCs w:val="24"/>
          </w:rPr>
          <w:t>кодекса</w:t>
        </w:r>
      </w:hyperlink>
      <w:r w:rsidRPr="000F3E9F">
        <w:rPr>
          <w:sz w:val="24"/>
          <w:szCs w:val="24"/>
        </w:rPr>
        <w:t xml:space="preserve"> РФ.</w:t>
      </w:r>
    </w:p>
    <w:p w:rsidR="001011DA" w:rsidRPr="000F3E9F" w:rsidRDefault="001011DA">
      <w:pPr>
        <w:pStyle w:val="ConsPlusNormal"/>
        <w:ind w:firstLine="540"/>
        <w:jc w:val="both"/>
        <w:outlineLvl w:val="2"/>
        <w:rPr>
          <w:sz w:val="24"/>
          <w:szCs w:val="24"/>
        </w:rPr>
      </w:pPr>
      <w:r w:rsidRPr="000F3E9F">
        <w:rPr>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39. Лицевые счета для учета операций по исполнению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Исполнение местного бюджета по расходам осуществляется с использованием лицевых счетов, открываемых в финансовом отделе для каждого главного распорядителя, распорядителя и получателя средств местного бюджета.</w:t>
      </w:r>
    </w:p>
    <w:p w:rsidR="001011DA" w:rsidRPr="000F3E9F" w:rsidRDefault="001011DA">
      <w:pPr>
        <w:autoSpaceDE w:val="0"/>
        <w:autoSpaceDN w:val="0"/>
        <w:adjustRightInd w:val="0"/>
        <w:ind w:firstLine="540"/>
        <w:jc w:val="both"/>
        <w:rPr>
          <w:rFonts w:ascii="Arial" w:hAnsi="Arial" w:cs="Arial"/>
        </w:rPr>
      </w:pPr>
      <w:r w:rsidRPr="000F3E9F">
        <w:rPr>
          <w:rFonts w:ascii="Arial" w:hAnsi="Arial" w:cs="Arial"/>
        </w:rPr>
        <w:t>Лицевые счета, открываемые в финансовом отделе, открываются и ведутся в порядке, установленном Федеральным казначейством.</w:t>
      </w:r>
    </w:p>
    <w:p w:rsidR="001011DA" w:rsidRPr="000F3E9F" w:rsidRDefault="001011DA">
      <w:pPr>
        <w:pStyle w:val="ConsPlusNormal"/>
        <w:ind w:firstLine="540"/>
        <w:jc w:val="both"/>
        <w:outlineLvl w:val="2"/>
        <w:rPr>
          <w:sz w:val="24"/>
          <w:szCs w:val="24"/>
        </w:rPr>
      </w:pPr>
      <w:r w:rsidRPr="000F3E9F">
        <w:rPr>
          <w:sz w:val="24"/>
          <w:szCs w:val="24"/>
        </w:rPr>
        <w:t>2. На лицевом счете отражается объем средств местного бюджета, которыми располагает распорядитель либо получатель этих средств, в процессе реализации процедур исполнения расходов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a"/>
        <w:ind w:left="0" w:firstLine="0"/>
        <w:jc w:val="center"/>
        <w:rPr>
          <w:b/>
          <w:bCs/>
        </w:rPr>
      </w:pPr>
      <w:r w:rsidRPr="000F3E9F">
        <w:rPr>
          <w:b/>
          <w:bCs/>
        </w:rPr>
        <w:t>Статья 40.  Бюджетная смета</w:t>
      </w:r>
    </w:p>
    <w:p w:rsidR="001011DA" w:rsidRPr="000F3E9F" w:rsidRDefault="001011DA">
      <w:pPr>
        <w:rPr>
          <w:rFonts w:ascii="Arial" w:hAnsi="Arial" w:cs="Arial"/>
        </w:rPr>
      </w:pPr>
    </w:p>
    <w:p w:rsidR="001011DA" w:rsidRPr="000F3E9F" w:rsidRDefault="001011DA">
      <w:pPr>
        <w:autoSpaceDE w:val="0"/>
        <w:autoSpaceDN w:val="0"/>
        <w:adjustRightInd w:val="0"/>
        <w:ind w:firstLine="540"/>
        <w:jc w:val="both"/>
        <w:rPr>
          <w:rFonts w:ascii="Arial" w:hAnsi="Arial" w:cs="Arial"/>
        </w:rPr>
      </w:pPr>
      <w:bookmarkStart w:id="41" w:name="sub_2211"/>
      <w:r w:rsidRPr="000F3E9F">
        <w:rPr>
          <w:rFonts w:ascii="Arial" w:hAnsi="Arial" w:cs="Arial"/>
        </w:rPr>
        <w:t xml:space="preserve">1. Бюджетная смета казенного учреждения составляется, утверждается и ведется в </w:t>
      </w:r>
      <w:hyperlink r:id="rId28" w:history="1">
        <w:r w:rsidRPr="000F3E9F">
          <w:rPr>
            <w:rStyle w:val="Hyperlink"/>
            <w:rFonts w:ascii="Arial" w:hAnsi="Arial" w:cs="Arial"/>
          </w:rPr>
          <w:t>порядке</w:t>
        </w:r>
      </w:hyperlink>
      <w:r w:rsidRPr="000F3E9F">
        <w:rPr>
          <w:rFonts w:ascii="Arial" w:hAnsi="Arial" w:cs="Arial"/>
        </w:rPr>
        <w:t xml:space="preserve">, определенном главным распорядителем бюджетных средств, в ведении которого находится казенное учреждение, в соответствии с </w:t>
      </w:r>
      <w:hyperlink r:id="rId29" w:history="1">
        <w:r w:rsidRPr="000F3E9F">
          <w:rPr>
            <w:rStyle w:val="Hyperlink"/>
            <w:rFonts w:ascii="Arial" w:hAnsi="Arial" w:cs="Arial"/>
          </w:rPr>
          <w:t>общими требованиями</w:t>
        </w:r>
      </w:hyperlink>
      <w:r w:rsidRPr="000F3E9F">
        <w:rPr>
          <w:rFonts w:ascii="Arial" w:hAnsi="Arial" w:cs="Arial"/>
        </w:rPr>
        <w:t>, установленными Министерством финансов Российской Федерации.</w:t>
      </w:r>
    </w:p>
    <w:bookmarkEnd w:id="41"/>
    <w:p w:rsidR="001011DA" w:rsidRPr="000F3E9F" w:rsidRDefault="001011DA">
      <w:pPr>
        <w:autoSpaceDE w:val="0"/>
        <w:autoSpaceDN w:val="0"/>
        <w:adjustRightInd w:val="0"/>
        <w:ind w:firstLine="540"/>
        <w:jc w:val="both"/>
        <w:rPr>
          <w:rFonts w:ascii="Arial" w:hAnsi="Arial" w:cs="Arial"/>
        </w:rPr>
      </w:pPr>
      <w:r w:rsidRPr="000F3E9F">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011DA" w:rsidRPr="000F3E9F" w:rsidRDefault="001011DA">
      <w:pPr>
        <w:autoSpaceDE w:val="0"/>
        <w:autoSpaceDN w:val="0"/>
        <w:adjustRightInd w:val="0"/>
        <w:ind w:firstLine="540"/>
        <w:jc w:val="both"/>
        <w:rPr>
          <w:rFonts w:ascii="Arial" w:hAnsi="Arial" w:cs="Arial"/>
        </w:rPr>
      </w:pPr>
      <w:bookmarkStart w:id="42" w:name="sub_2212"/>
      <w:r w:rsidRPr="000F3E9F">
        <w:rPr>
          <w:rFonts w:ascii="Arial" w:hAnsi="Arial" w:cs="Arial"/>
        </w:rPr>
        <w:t>2. Утвержденные показатели бюджетной сметы казенного учреждения должны соответствовать доведенным до него бюджетным ассигнованиям (лимитам бюджетных обязательств) на принятие и (или) исполнение бюджетных обязательств по обеспечению выполнения функций казенного учреждения.</w:t>
      </w:r>
    </w:p>
    <w:bookmarkEnd w:id="42"/>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1"/>
        <w:rPr>
          <w:b/>
          <w:bCs/>
          <w:sz w:val="24"/>
          <w:szCs w:val="24"/>
        </w:rPr>
      </w:pPr>
      <w:r w:rsidRPr="000F3E9F">
        <w:rPr>
          <w:b/>
          <w:bCs/>
          <w:sz w:val="24"/>
          <w:szCs w:val="24"/>
        </w:rPr>
        <w:t>Глава 8. ПОРЯДОК СОСТАВЛЕНИЯ, ВНЕШНЕЙ ПРОВЕРКИ,</w:t>
      </w:r>
    </w:p>
    <w:p w:rsidR="001011DA" w:rsidRPr="000F3E9F" w:rsidRDefault="001011DA">
      <w:pPr>
        <w:pStyle w:val="ConsPlusNormal"/>
        <w:ind w:firstLine="0"/>
        <w:jc w:val="center"/>
        <w:outlineLvl w:val="1"/>
        <w:rPr>
          <w:b/>
          <w:bCs/>
          <w:sz w:val="24"/>
          <w:szCs w:val="24"/>
        </w:rPr>
      </w:pPr>
      <w:r w:rsidRPr="000F3E9F">
        <w:rPr>
          <w:b/>
          <w:bCs/>
          <w:sz w:val="24"/>
          <w:szCs w:val="24"/>
        </w:rPr>
        <w:t>РАССМОТРЕНИЯ И УТВЕРЖДЕНИЯ БЮДЖЕТНОЙ ОТЧЕТНОСТИ</w:t>
      </w:r>
    </w:p>
    <w:p w:rsidR="001011DA" w:rsidRPr="000F3E9F" w:rsidRDefault="001011DA">
      <w:pPr>
        <w:pStyle w:val="ConsPlusNormal"/>
        <w:ind w:firstLine="540"/>
        <w:jc w:val="center"/>
        <w:outlineLvl w:val="1"/>
        <w:rPr>
          <w:b/>
          <w:bCs/>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41. Бюджетный учет и бюджетная отчетность</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1011DA" w:rsidRPr="000F3E9F" w:rsidRDefault="001011DA">
      <w:pPr>
        <w:pStyle w:val="ConsPlusNormal"/>
        <w:ind w:firstLine="540"/>
        <w:jc w:val="both"/>
        <w:outlineLvl w:val="2"/>
        <w:rPr>
          <w:sz w:val="24"/>
          <w:szCs w:val="24"/>
        </w:rPr>
      </w:pPr>
      <w:r w:rsidRPr="000F3E9F">
        <w:rPr>
          <w:sz w:val="24"/>
          <w:szCs w:val="24"/>
        </w:rPr>
        <w:t>2. Бюджетная отчетность включает:</w:t>
      </w:r>
    </w:p>
    <w:p w:rsidR="001011DA" w:rsidRPr="000F3E9F" w:rsidRDefault="001011DA">
      <w:pPr>
        <w:pStyle w:val="ConsPlusNormal"/>
        <w:ind w:firstLine="540"/>
        <w:jc w:val="both"/>
        <w:outlineLvl w:val="2"/>
        <w:rPr>
          <w:sz w:val="24"/>
          <w:szCs w:val="24"/>
        </w:rPr>
      </w:pPr>
      <w:r w:rsidRPr="000F3E9F">
        <w:rPr>
          <w:sz w:val="24"/>
          <w:szCs w:val="24"/>
        </w:rPr>
        <w:t>1) отчет об исполнении бюджета;</w:t>
      </w:r>
    </w:p>
    <w:p w:rsidR="001011DA" w:rsidRPr="000F3E9F" w:rsidRDefault="001011DA">
      <w:pPr>
        <w:pStyle w:val="ConsPlusNormal"/>
        <w:ind w:firstLine="540"/>
        <w:jc w:val="both"/>
        <w:outlineLvl w:val="2"/>
        <w:rPr>
          <w:sz w:val="24"/>
          <w:szCs w:val="24"/>
        </w:rPr>
      </w:pPr>
      <w:r w:rsidRPr="000F3E9F">
        <w:rPr>
          <w:sz w:val="24"/>
          <w:szCs w:val="24"/>
        </w:rPr>
        <w:t>2) баланс исполнения бюджета;</w:t>
      </w:r>
    </w:p>
    <w:p w:rsidR="001011DA" w:rsidRPr="000F3E9F" w:rsidRDefault="001011DA">
      <w:pPr>
        <w:pStyle w:val="ConsPlusNormal"/>
        <w:ind w:firstLine="540"/>
        <w:jc w:val="both"/>
        <w:outlineLvl w:val="2"/>
        <w:rPr>
          <w:sz w:val="24"/>
          <w:szCs w:val="24"/>
        </w:rPr>
      </w:pPr>
      <w:r w:rsidRPr="000F3E9F">
        <w:rPr>
          <w:sz w:val="24"/>
          <w:szCs w:val="24"/>
        </w:rPr>
        <w:t>3) отчет о финансовых результатах деятельности;</w:t>
      </w:r>
    </w:p>
    <w:p w:rsidR="001011DA" w:rsidRPr="000F3E9F" w:rsidRDefault="001011DA">
      <w:pPr>
        <w:pStyle w:val="ConsPlusNormal"/>
        <w:ind w:firstLine="540"/>
        <w:jc w:val="both"/>
        <w:outlineLvl w:val="2"/>
        <w:rPr>
          <w:sz w:val="24"/>
          <w:szCs w:val="24"/>
        </w:rPr>
      </w:pPr>
      <w:r w:rsidRPr="000F3E9F">
        <w:rPr>
          <w:sz w:val="24"/>
          <w:szCs w:val="24"/>
        </w:rPr>
        <w:t>4) отчет о движении денежных средств;</w:t>
      </w:r>
    </w:p>
    <w:p w:rsidR="001011DA" w:rsidRPr="000F3E9F" w:rsidRDefault="001011DA">
      <w:pPr>
        <w:pStyle w:val="ConsPlusNormal"/>
        <w:ind w:firstLine="540"/>
        <w:jc w:val="both"/>
        <w:outlineLvl w:val="2"/>
        <w:rPr>
          <w:sz w:val="24"/>
          <w:szCs w:val="24"/>
        </w:rPr>
      </w:pPr>
      <w:r w:rsidRPr="000F3E9F">
        <w:rPr>
          <w:sz w:val="24"/>
          <w:szCs w:val="24"/>
        </w:rPr>
        <w:t>5) пояснительную записку.</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42. Составление бюджетной отчетности</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011DA" w:rsidRPr="000F3E9F" w:rsidRDefault="001011DA">
      <w:pPr>
        <w:pStyle w:val="ConsPlusNormal"/>
        <w:ind w:firstLine="540"/>
        <w:jc w:val="both"/>
        <w:outlineLvl w:val="2"/>
        <w:rPr>
          <w:sz w:val="24"/>
          <w:szCs w:val="24"/>
        </w:rPr>
      </w:pPr>
      <w:r w:rsidRPr="000F3E9F">
        <w:rPr>
          <w:sz w:val="24"/>
          <w:szCs w:val="24"/>
        </w:rPr>
        <w:t>Главные администраторы средств местного бюджета представляют  бюджетную отчетность в финансовый отдел администрации Новосергиевского района в установленные сроки.</w:t>
      </w:r>
    </w:p>
    <w:p w:rsidR="001011DA" w:rsidRPr="000F3E9F" w:rsidRDefault="001011DA">
      <w:pPr>
        <w:pStyle w:val="ConsPlusNormal"/>
        <w:ind w:firstLine="540"/>
        <w:jc w:val="both"/>
        <w:outlineLvl w:val="2"/>
        <w:rPr>
          <w:sz w:val="24"/>
          <w:szCs w:val="24"/>
        </w:rPr>
      </w:pPr>
      <w:r w:rsidRPr="000F3E9F">
        <w:rPr>
          <w:sz w:val="24"/>
          <w:szCs w:val="24"/>
        </w:rPr>
        <w:t>2.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w:t>
      </w:r>
    </w:p>
    <w:p w:rsidR="001011DA" w:rsidRPr="000F3E9F" w:rsidRDefault="001011DA">
      <w:pPr>
        <w:pStyle w:val="ConsPlusNormal"/>
        <w:ind w:firstLine="540"/>
        <w:jc w:val="both"/>
        <w:outlineLvl w:val="2"/>
        <w:rPr>
          <w:sz w:val="24"/>
          <w:szCs w:val="24"/>
        </w:rPr>
      </w:pPr>
      <w:r w:rsidRPr="000F3E9F">
        <w:rPr>
          <w:sz w:val="24"/>
          <w:szCs w:val="24"/>
        </w:rPr>
        <w:t>3. Бюджетная отчетность является годовой. Отчет об исполнении бюджета является ежемесячным.</w:t>
      </w:r>
    </w:p>
    <w:p w:rsidR="001011DA" w:rsidRPr="000F3E9F" w:rsidRDefault="001011DA">
      <w:pPr>
        <w:pStyle w:val="ConsPlusNormal"/>
        <w:ind w:firstLine="540"/>
        <w:jc w:val="both"/>
        <w:outlineLvl w:val="2"/>
        <w:rPr>
          <w:sz w:val="24"/>
          <w:szCs w:val="24"/>
        </w:rPr>
      </w:pPr>
      <w:r w:rsidRPr="000F3E9F">
        <w:rPr>
          <w:sz w:val="24"/>
          <w:szCs w:val="24"/>
        </w:rPr>
        <w:t>4. Отчет об исполнении местного бюджета за первый квартал, полугодие и девять месяцев текущего финансового года утверждается Главой администрации и  направляется в Совет депутатов и ревизионную комиссию.</w:t>
      </w:r>
    </w:p>
    <w:p w:rsidR="001011DA" w:rsidRPr="000F3E9F" w:rsidRDefault="001011DA">
      <w:pPr>
        <w:pStyle w:val="ConsPlusNormal"/>
        <w:ind w:firstLine="540"/>
        <w:jc w:val="both"/>
        <w:outlineLvl w:val="2"/>
        <w:rPr>
          <w:sz w:val="24"/>
          <w:szCs w:val="24"/>
        </w:rPr>
      </w:pPr>
      <w:r w:rsidRPr="000F3E9F">
        <w:rPr>
          <w:sz w:val="24"/>
          <w:szCs w:val="24"/>
        </w:rPr>
        <w:t>Годовой отчет об исполнении местного бюджета подлежит утверждению решением Совета депутатов.</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43. Внешняя проверка годового отчета об исполнении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011DA" w:rsidRPr="000F3E9F" w:rsidRDefault="001011DA">
      <w:pPr>
        <w:pStyle w:val="ConsPlusNormal"/>
        <w:ind w:firstLine="540"/>
        <w:jc w:val="both"/>
        <w:outlineLvl w:val="2"/>
        <w:rPr>
          <w:sz w:val="24"/>
          <w:szCs w:val="24"/>
        </w:rPr>
      </w:pPr>
      <w:r w:rsidRPr="000F3E9F">
        <w:rPr>
          <w:sz w:val="24"/>
          <w:szCs w:val="24"/>
        </w:rPr>
        <w:t>2. Внешняя проверка годового отчета об исполнении местного бюджета осуществляется ревизионной комиссией в порядке установленном Советом депутатов.</w:t>
      </w:r>
    </w:p>
    <w:p w:rsidR="001011DA" w:rsidRPr="000F3E9F" w:rsidRDefault="001011DA">
      <w:pPr>
        <w:pStyle w:val="ConsPlusNormal"/>
        <w:ind w:firstLine="540"/>
        <w:jc w:val="both"/>
        <w:outlineLvl w:val="2"/>
        <w:rPr>
          <w:sz w:val="24"/>
          <w:szCs w:val="24"/>
        </w:rPr>
      </w:pPr>
      <w:r w:rsidRPr="000F3E9F">
        <w:rPr>
          <w:sz w:val="24"/>
          <w:szCs w:val="24"/>
        </w:rPr>
        <w:t>3. Администрация сельсовета представляет годовой отчет об исполнении местного бюджета в ревизионную комиссию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месяца.</w:t>
      </w:r>
    </w:p>
    <w:p w:rsidR="001011DA" w:rsidRPr="000F3E9F" w:rsidRDefault="001011DA">
      <w:pPr>
        <w:pStyle w:val="ConsPlusNormal"/>
        <w:ind w:firstLine="540"/>
        <w:jc w:val="both"/>
        <w:outlineLvl w:val="2"/>
        <w:rPr>
          <w:sz w:val="24"/>
          <w:szCs w:val="24"/>
        </w:rPr>
      </w:pPr>
      <w:r w:rsidRPr="000F3E9F">
        <w:rPr>
          <w:sz w:val="24"/>
          <w:szCs w:val="24"/>
        </w:rPr>
        <w:t>4. Ревизионная комиссия готовит заключение на отчет об исполнении местного бюджета на основании данных внешней проверки годовой бюджетной отчетности главного администратора бюджетных средств.</w:t>
      </w:r>
    </w:p>
    <w:p w:rsidR="001011DA" w:rsidRPr="000F3E9F" w:rsidRDefault="001011DA">
      <w:pPr>
        <w:pStyle w:val="ConsPlusNormal"/>
        <w:ind w:firstLine="540"/>
        <w:jc w:val="both"/>
        <w:outlineLvl w:val="2"/>
        <w:rPr>
          <w:sz w:val="24"/>
          <w:szCs w:val="24"/>
        </w:rPr>
      </w:pPr>
      <w:r w:rsidRPr="000F3E9F">
        <w:rPr>
          <w:sz w:val="24"/>
          <w:szCs w:val="24"/>
        </w:rPr>
        <w:t>5. Заключение на годовой отчет об исполнении местного бюджета представляется ревизионной комиссии одновременно в Совет депутатов и Главе  сельсовета не позднее 1 мая текущего финансового года.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44. Представление годового отчета об исполнении местного бюджета в Совет депутатов</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Годовой отчет об исполнении местного бюджета представляется в Совет депутатов Главой администрации не позднее 1 мая текущего года в форме проекта решения Совета депутатов об исполнении местного бюджета.</w:t>
      </w:r>
    </w:p>
    <w:p w:rsidR="001011DA" w:rsidRPr="000F3E9F" w:rsidRDefault="001011DA">
      <w:pPr>
        <w:pStyle w:val="ConsPlusNormal"/>
        <w:ind w:firstLine="540"/>
        <w:jc w:val="both"/>
        <w:outlineLvl w:val="2"/>
        <w:rPr>
          <w:sz w:val="24"/>
          <w:szCs w:val="24"/>
        </w:rPr>
      </w:pPr>
      <w:r w:rsidRPr="000F3E9F">
        <w:rPr>
          <w:sz w:val="24"/>
          <w:szCs w:val="24"/>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1011DA" w:rsidRPr="000F3E9F" w:rsidRDefault="001011DA">
      <w:pPr>
        <w:pStyle w:val="ConsPlusNormal"/>
        <w:ind w:firstLine="540"/>
        <w:jc w:val="both"/>
        <w:outlineLvl w:val="2"/>
        <w:rPr>
          <w:sz w:val="24"/>
          <w:szCs w:val="24"/>
        </w:rPr>
      </w:pPr>
      <w:r w:rsidRPr="000F3E9F">
        <w:rPr>
          <w:sz w:val="24"/>
          <w:szCs w:val="24"/>
        </w:rPr>
        <w:t>3. Одновременно с внесением проекта бюджета на Совет депутатов администрация района опубликовывает проект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решения.</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45. Рассмотрение и утверждение годового отчета об исполнении местного бюджета Советом депутатов</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1. При рассмотрении отчета об исполнении местного бюджета на заседании Совета депутатов заслушиваются:</w:t>
      </w:r>
    </w:p>
    <w:p w:rsidR="001011DA" w:rsidRPr="000F3E9F" w:rsidRDefault="001011DA">
      <w:pPr>
        <w:pStyle w:val="ConsPlusNormal"/>
        <w:ind w:firstLine="540"/>
        <w:jc w:val="both"/>
        <w:outlineLvl w:val="2"/>
        <w:rPr>
          <w:sz w:val="24"/>
          <w:szCs w:val="24"/>
        </w:rPr>
      </w:pPr>
      <w:r w:rsidRPr="000F3E9F">
        <w:rPr>
          <w:sz w:val="24"/>
          <w:szCs w:val="24"/>
        </w:rPr>
        <w:t>- доклад администрации сельсовета об исполнении местного бюджета;</w:t>
      </w:r>
    </w:p>
    <w:p w:rsidR="001011DA" w:rsidRPr="000F3E9F" w:rsidRDefault="001011DA">
      <w:pPr>
        <w:pStyle w:val="ConsPlusNormal"/>
        <w:ind w:firstLine="540"/>
        <w:jc w:val="both"/>
        <w:outlineLvl w:val="2"/>
        <w:rPr>
          <w:sz w:val="24"/>
          <w:szCs w:val="24"/>
        </w:rPr>
      </w:pPr>
      <w:r w:rsidRPr="000F3E9F">
        <w:rPr>
          <w:sz w:val="24"/>
          <w:szCs w:val="24"/>
        </w:rPr>
        <w:t>- доклад председателя ревизионной комиссии.</w:t>
      </w:r>
    </w:p>
    <w:p w:rsidR="001011DA" w:rsidRPr="000F3E9F" w:rsidRDefault="001011DA">
      <w:pPr>
        <w:pStyle w:val="ConsPlusNormal"/>
        <w:ind w:firstLine="540"/>
        <w:jc w:val="both"/>
        <w:outlineLvl w:val="2"/>
        <w:rPr>
          <w:sz w:val="24"/>
          <w:szCs w:val="24"/>
        </w:rPr>
      </w:pPr>
      <w:r w:rsidRPr="000F3E9F">
        <w:rPr>
          <w:sz w:val="24"/>
          <w:szCs w:val="24"/>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1011DA" w:rsidRPr="000F3E9F" w:rsidRDefault="001011DA">
      <w:pPr>
        <w:pStyle w:val="ConsPlusNormal"/>
        <w:ind w:firstLine="540"/>
        <w:jc w:val="both"/>
        <w:outlineLvl w:val="2"/>
        <w:rPr>
          <w:sz w:val="24"/>
          <w:szCs w:val="24"/>
        </w:rPr>
      </w:pPr>
      <w:r w:rsidRPr="000F3E9F">
        <w:rPr>
          <w:sz w:val="24"/>
          <w:szCs w:val="24"/>
        </w:rPr>
        <w:t>3. В случае отклонения Советом депутатов проекта решения об исполнении местного бюджета он возвращается в администрацию сельсовета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1011DA" w:rsidRPr="000F3E9F" w:rsidRDefault="001011DA">
      <w:pPr>
        <w:pStyle w:val="ConsPlusNormal"/>
        <w:ind w:firstLine="0"/>
        <w:jc w:val="center"/>
        <w:outlineLvl w:val="2"/>
        <w:rPr>
          <w:b/>
          <w:bCs/>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46. Решение Совета депутатов муниципального образования Судьбодаровский сельсовет Новосергиевского района Оренбургской области об исполнении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011DA" w:rsidRPr="000F3E9F" w:rsidRDefault="001011DA">
      <w:pPr>
        <w:pStyle w:val="ConsPlusNormal"/>
        <w:ind w:firstLine="540"/>
        <w:jc w:val="both"/>
        <w:outlineLvl w:val="2"/>
        <w:rPr>
          <w:sz w:val="24"/>
          <w:szCs w:val="24"/>
        </w:rPr>
      </w:pPr>
      <w:r w:rsidRPr="000F3E9F">
        <w:rPr>
          <w:sz w:val="24"/>
          <w:szCs w:val="24"/>
        </w:rPr>
        <w:t>Отдельными приложениями к решению об исполнении бюджета за отчетный финансовый год утверждаются показатели:</w:t>
      </w:r>
    </w:p>
    <w:p w:rsidR="001011DA" w:rsidRPr="000F3E9F" w:rsidRDefault="001011DA">
      <w:pPr>
        <w:pStyle w:val="ConsPlusNormal"/>
        <w:ind w:firstLine="540"/>
        <w:jc w:val="both"/>
        <w:outlineLvl w:val="2"/>
        <w:rPr>
          <w:sz w:val="24"/>
          <w:szCs w:val="24"/>
        </w:rPr>
      </w:pPr>
      <w:r w:rsidRPr="000F3E9F">
        <w:rPr>
          <w:sz w:val="24"/>
          <w:szCs w:val="24"/>
        </w:rPr>
        <w:t>доходов бюджета по кодам классификации доходов бюджетов;</w:t>
      </w:r>
    </w:p>
    <w:p w:rsidR="001011DA" w:rsidRPr="000F3E9F" w:rsidRDefault="001011DA">
      <w:pPr>
        <w:pStyle w:val="ConsPlusNormal"/>
        <w:ind w:firstLine="540"/>
        <w:jc w:val="both"/>
        <w:outlineLvl w:val="2"/>
        <w:rPr>
          <w:sz w:val="24"/>
          <w:szCs w:val="24"/>
        </w:rPr>
      </w:pPr>
      <w:r w:rsidRPr="000F3E9F">
        <w:rPr>
          <w:sz w:val="24"/>
          <w:szCs w:val="24"/>
        </w:rPr>
        <w:t>расходов бюджета по ведомственной структуре расходов соответствующего бюджета;</w:t>
      </w:r>
    </w:p>
    <w:p w:rsidR="001011DA" w:rsidRPr="000F3E9F" w:rsidRDefault="001011DA">
      <w:pPr>
        <w:pStyle w:val="ConsPlusNormal"/>
        <w:ind w:firstLine="540"/>
        <w:jc w:val="both"/>
        <w:outlineLvl w:val="2"/>
        <w:rPr>
          <w:sz w:val="24"/>
          <w:szCs w:val="24"/>
        </w:rPr>
      </w:pPr>
      <w:r w:rsidRPr="000F3E9F">
        <w:rPr>
          <w:sz w:val="24"/>
          <w:szCs w:val="24"/>
        </w:rPr>
        <w:t>расходов бюджета по разделам и подразделам классификации расходов бюджетов;</w:t>
      </w:r>
    </w:p>
    <w:p w:rsidR="001011DA" w:rsidRPr="000F3E9F" w:rsidRDefault="001011DA">
      <w:pPr>
        <w:pStyle w:val="ConsPlusNormal"/>
        <w:ind w:firstLine="540"/>
        <w:jc w:val="both"/>
        <w:outlineLvl w:val="2"/>
        <w:rPr>
          <w:sz w:val="24"/>
          <w:szCs w:val="24"/>
        </w:rPr>
      </w:pPr>
      <w:r w:rsidRPr="000F3E9F">
        <w:rPr>
          <w:sz w:val="24"/>
          <w:szCs w:val="24"/>
        </w:rPr>
        <w:t>источников финансирования дефицита бюджета по кодам классификации источников финансирования дефицитов бюджетов;</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1"/>
        <w:rPr>
          <w:b/>
          <w:bCs/>
          <w:sz w:val="24"/>
          <w:szCs w:val="24"/>
        </w:rPr>
      </w:pPr>
      <w:r w:rsidRPr="000F3E9F">
        <w:rPr>
          <w:b/>
          <w:bCs/>
          <w:sz w:val="24"/>
          <w:szCs w:val="24"/>
        </w:rPr>
        <w:t>Глава 9. КОНТРОЛЬ ЗА ИСПОЛНЕНИЕМ МЕСТНОГО БЮДЖЕТА</w:t>
      </w:r>
    </w:p>
    <w:p w:rsidR="001011DA" w:rsidRPr="000F3E9F" w:rsidRDefault="001011DA">
      <w:pPr>
        <w:pStyle w:val="ConsPlusNormal"/>
        <w:ind w:firstLine="540"/>
        <w:jc w:val="center"/>
        <w:outlineLvl w:val="1"/>
        <w:rPr>
          <w:b/>
          <w:bCs/>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47. Цели финансового контроля за исполнением местного бюджета</w:t>
      </w:r>
    </w:p>
    <w:p w:rsidR="001011DA" w:rsidRPr="000F3E9F" w:rsidRDefault="001011DA">
      <w:pPr>
        <w:pStyle w:val="ConsPlusNormal"/>
        <w:ind w:firstLine="540"/>
        <w:jc w:val="both"/>
        <w:outlineLvl w:val="2"/>
        <w:rPr>
          <w:sz w:val="24"/>
          <w:szCs w:val="24"/>
        </w:rPr>
      </w:pPr>
      <w:r w:rsidRPr="000F3E9F">
        <w:rPr>
          <w:sz w:val="24"/>
          <w:szCs w:val="24"/>
        </w:rPr>
        <w:t>Целями финансового контроля за исполнением местного бюджета являются: проверка соблюдения бюджетного законодательства Российской Федерации и Оренбургской области, правовых актов органов местного самоуправления муниципального образования, эффективности использования бюджетных средств, привлечение виновных к ответственности, возмещение причиненного ущерба и осуществление мероприятий по предотвращению нарушений бюджетного законодательства.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48. Органы, осуществляющие финансовый контроль за исполнением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Контроль за исполнением местного бюджета осуществляется Советом депутатов, ревизионной комиссией, Главой администрации, главными распорядителями, распорядителями средств бюджета, иными органами местного самоуправления, государственными органами, их структурными подразделениями в порядке, установленном действующим законодательством и документами, определяющими статус указанных органов.</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49. Ответственность должностных лиц, осуществляющих финансовый контроль за исполнением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Должностные лица, осуществляющие финансовый контроль за исполнением местного бюджета, несут ответственность за достоверность результатов проводимых проверок в соответствии с законодательством Российской Федерации, Оренбургской области и правовыми актами органов местного самоуправления муниципального образования.</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50. Финансовый контроль, осуществляемый Советом депутатов</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Совет депутатов осуществляет следующие формы финансового контроля:</w:t>
      </w:r>
    </w:p>
    <w:p w:rsidR="001011DA" w:rsidRPr="000F3E9F" w:rsidRDefault="001011DA">
      <w:pPr>
        <w:pStyle w:val="ConsPlusNormal"/>
        <w:ind w:firstLine="540"/>
        <w:jc w:val="both"/>
        <w:outlineLvl w:val="2"/>
        <w:rPr>
          <w:sz w:val="24"/>
          <w:szCs w:val="24"/>
        </w:rPr>
      </w:pPr>
      <w:r w:rsidRPr="000F3E9F">
        <w:rPr>
          <w:sz w:val="24"/>
          <w:szCs w:val="24"/>
        </w:rPr>
        <w:t>- предварительный контроль - в ходе обсуждения и утверждения проекта местного бюджета на очередной финансовый год и иных проектов постановлений Совета депутатов по бюджетно-финансовым вопросам;</w:t>
      </w:r>
    </w:p>
    <w:p w:rsidR="001011DA" w:rsidRPr="000F3E9F" w:rsidRDefault="001011DA">
      <w:pPr>
        <w:pStyle w:val="ConsPlusNormal"/>
        <w:ind w:firstLine="540"/>
        <w:jc w:val="both"/>
        <w:outlineLvl w:val="2"/>
        <w:rPr>
          <w:sz w:val="24"/>
          <w:szCs w:val="24"/>
        </w:rPr>
      </w:pPr>
      <w:r w:rsidRPr="000F3E9F">
        <w:rPr>
          <w:sz w:val="24"/>
          <w:szCs w:val="24"/>
        </w:rPr>
        <w:t>- текущий контроль - в ходе рассмотрения отдельных вопросов исполнения местного бюджета на заседаниях постоянных депутатских комиссий Совета депутатов, рабочих групп и в связи с депутатскими запросами;</w:t>
      </w:r>
    </w:p>
    <w:p w:rsidR="001011DA" w:rsidRPr="000F3E9F" w:rsidRDefault="001011DA">
      <w:pPr>
        <w:pStyle w:val="ConsPlusNormal"/>
        <w:ind w:firstLine="540"/>
        <w:jc w:val="both"/>
        <w:outlineLvl w:val="2"/>
        <w:rPr>
          <w:sz w:val="24"/>
          <w:szCs w:val="24"/>
        </w:rPr>
      </w:pPr>
      <w:r w:rsidRPr="000F3E9F">
        <w:rPr>
          <w:sz w:val="24"/>
          <w:szCs w:val="24"/>
        </w:rPr>
        <w:t>- последующий контроль - в ходе рассмотрения и утверждения отчетов об исполнении местного бюджета.</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2"/>
        <w:rPr>
          <w:b/>
          <w:bCs/>
          <w:sz w:val="24"/>
          <w:szCs w:val="24"/>
        </w:rPr>
      </w:pPr>
      <w:r w:rsidRPr="000F3E9F">
        <w:rPr>
          <w:b/>
          <w:bCs/>
          <w:sz w:val="24"/>
          <w:szCs w:val="24"/>
        </w:rPr>
        <w:t>Статья 51. Финансовый контроль, осуществляемый финансовым отделом</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540"/>
        <w:jc w:val="both"/>
        <w:outlineLvl w:val="2"/>
        <w:rPr>
          <w:sz w:val="24"/>
          <w:szCs w:val="24"/>
        </w:rPr>
      </w:pPr>
      <w:r w:rsidRPr="000F3E9F">
        <w:rPr>
          <w:sz w:val="24"/>
          <w:szCs w:val="24"/>
        </w:rPr>
        <w:t>Финансовый отдел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011DA" w:rsidRPr="000F3E9F" w:rsidRDefault="001011DA">
      <w:pPr>
        <w:pStyle w:val="ConsPlusNormal"/>
        <w:ind w:firstLine="540"/>
        <w:jc w:val="both"/>
        <w:outlineLvl w:val="2"/>
        <w:rPr>
          <w:sz w:val="24"/>
          <w:szCs w:val="24"/>
        </w:rPr>
      </w:pPr>
    </w:p>
    <w:p w:rsidR="001011DA" w:rsidRPr="000F3E9F" w:rsidRDefault="001011DA">
      <w:pPr>
        <w:pStyle w:val="ConsPlusNormal"/>
        <w:ind w:firstLine="0"/>
        <w:jc w:val="center"/>
        <w:outlineLvl w:val="1"/>
        <w:rPr>
          <w:b/>
          <w:bCs/>
          <w:sz w:val="24"/>
          <w:szCs w:val="24"/>
        </w:rPr>
      </w:pPr>
      <w:r w:rsidRPr="000F3E9F">
        <w:rPr>
          <w:b/>
          <w:bCs/>
          <w:sz w:val="24"/>
          <w:szCs w:val="24"/>
        </w:rPr>
        <w:t>Глава 10. ЗАКЛЮЧИТЕЛЬНЫЕ ПОЛОЖЕНИЯ</w:t>
      </w:r>
    </w:p>
    <w:p w:rsidR="001011DA" w:rsidRPr="000F3E9F" w:rsidRDefault="001011DA">
      <w:pPr>
        <w:pStyle w:val="ConsPlusNormal"/>
        <w:ind w:firstLine="540"/>
        <w:jc w:val="center"/>
        <w:outlineLvl w:val="1"/>
        <w:rPr>
          <w:b/>
          <w:bCs/>
          <w:sz w:val="24"/>
          <w:szCs w:val="24"/>
        </w:rPr>
      </w:pPr>
    </w:p>
    <w:p w:rsidR="001011DA" w:rsidRPr="000F3E9F" w:rsidRDefault="001011DA">
      <w:pPr>
        <w:pStyle w:val="ConsPlusNormal"/>
        <w:ind w:firstLine="540"/>
        <w:jc w:val="center"/>
        <w:outlineLvl w:val="2"/>
        <w:rPr>
          <w:b/>
          <w:bCs/>
          <w:sz w:val="24"/>
          <w:szCs w:val="24"/>
        </w:rPr>
      </w:pPr>
      <w:r w:rsidRPr="000F3E9F">
        <w:rPr>
          <w:b/>
          <w:bCs/>
          <w:sz w:val="24"/>
          <w:szCs w:val="24"/>
        </w:rPr>
        <w:t>Статья 52. Внесение изменений и дополнений в настоящее Положение</w:t>
      </w:r>
    </w:p>
    <w:p w:rsidR="001011DA" w:rsidRPr="000F3E9F" w:rsidRDefault="001011DA">
      <w:pPr>
        <w:pStyle w:val="ConsPlusNormal"/>
        <w:ind w:firstLine="540"/>
        <w:jc w:val="both"/>
        <w:outlineLvl w:val="2"/>
        <w:rPr>
          <w:sz w:val="24"/>
          <w:szCs w:val="24"/>
        </w:rPr>
      </w:pPr>
    </w:p>
    <w:p w:rsidR="001011DA" w:rsidRDefault="001011DA">
      <w:pPr>
        <w:pStyle w:val="ConsPlusNormal"/>
        <w:ind w:firstLine="540"/>
        <w:jc w:val="both"/>
        <w:outlineLvl w:val="2"/>
        <w:rPr>
          <w:sz w:val="24"/>
          <w:szCs w:val="24"/>
        </w:rPr>
      </w:pPr>
      <w:r w:rsidRPr="000F3E9F">
        <w:rPr>
          <w:sz w:val="24"/>
          <w:szCs w:val="24"/>
        </w:rPr>
        <w:t>Все вопросы, связанные с порядком рассмотрения, принятия, изменения бюджета сельсовета,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 бюджета сельсовета, а также утверждения отчета о его исполнении Советом депутатов.</w:t>
      </w:r>
    </w:p>
    <w:sectPr w:rsidR="001011DA" w:rsidSect="00396E8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C1339"/>
    <w:multiLevelType w:val="hybridMultilevel"/>
    <w:tmpl w:val="A0402E58"/>
    <w:lvl w:ilvl="0" w:tplc="0E5A1568">
      <w:start w:val="1"/>
      <w:numFmt w:val="decimal"/>
      <w:lvlText w:val="%1)"/>
      <w:lvlJc w:val="left"/>
      <w:pPr>
        <w:tabs>
          <w:tab w:val="num" w:pos="525"/>
        </w:tabs>
        <w:ind w:left="525" w:hanging="375"/>
      </w:pPr>
      <w:rPr>
        <w:rFonts w:ascii="Times New Roman" w:hAnsi="Times New Roman" w:cs="Times New Roman"/>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E89"/>
    <w:rsid w:val="000F3E9F"/>
    <w:rsid w:val="001011DA"/>
    <w:rsid w:val="00151831"/>
    <w:rsid w:val="002F1517"/>
    <w:rsid w:val="00396E89"/>
    <w:rsid w:val="00793D38"/>
    <w:rsid w:val="009722DF"/>
    <w:rsid w:val="00D45361"/>
    <w:rsid w:val="00DD73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61"/>
    <w:rPr>
      <w:rFonts w:ascii="Times New Roman" w:hAnsi="Times New Roman"/>
      <w:sz w:val="24"/>
      <w:szCs w:val="24"/>
    </w:rPr>
  </w:style>
  <w:style w:type="paragraph" w:styleId="Heading1">
    <w:name w:val="heading 1"/>
    <w:basedOn w:val="Normal"/>
    <w:next w:val="Normal"/>
    <w:link w:val="Heading1Char"/>
    <w:uiPriority w:val="99"/>
    <w:qFormat/>
    <w:rsid w:val="00D45361"/>
    <w:pPr>
      <w:keepNext/>
      <w:jc w:val="center"/>
      <w:outlineLvl w:val="0"/>
    </w:pPr>
    <w:rPr>
      <w:rFonts w:ascii="Arial"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5361"/>
    <w:rPr>
      <w:rFonts w:ascii="Cambria" w:hAnsi="Cambria" w:cs="Cambria"/>
      <w:b/>
      <w:bCs/>
      <w:kern w:val="32"/>
      <w:sz w:val="32"/>
      <w:szCs w:val="32"/>
    </w:rPr>
  </w:style>
  <w:style w:type="character" w:styleId="Hyperlink">
    <w:name w:val="Hyperlink"/>
    <w:basedOn w:val="DefaultParagraphFont"/>
    <w:uiPriority w:val="99"/>
    <w:rsid w:val="00D45361"/>
    <w:rPr>
      <w:rFonts w:ascii="Times New Roman" w:hAnsi="Times New Roman" w:cs="Times New Roman"/>
      <w:color w:val="0000FF"/>
      <w:u w:val="single"/>
    </w:rPr>
  </w:style>
  <w:style w:type="paragraph" w:styleId="BodyText">
    <w:name w:val="Body Text"/>
    <w:basedOn w:val="Normal"/>
    <w:link w:val="BodyTextChar"/>
    <w:uiPriority w:val="99"/>
    <w:rsid w:val="00D45361"/>
    <w:pPr>
      <w:suppressAutoHyphens/>
      <w:spacing w:after="120"/>
    </w:pPr>
    <w:rPr>
      <w:lang w:eastAsia="ar-SA"/>
    </w:rPr>
  </w:style>
  <w:style w:type="character" w:customStyle="1" w:styleId="BodyTextChar">
    <w:name w:val="Body Text Char"/>
    <w:basedOn w:val="DefaultParagraphFont"/>
    <w:link w:val="BodyText"/>
    <w:uiPriority w:val="99"/>
    <w:locked/>
    <w:rsid w:val="00D45361"/>
    <w:rPr>
      <w:rFonts w:ascii="Times New Roman" w:hAnsi="Times New Roman" w:cs="Times New Roman"/>
      <w:sz w:val="24"/>
      <w:szCs w:val="24"/>
      <w:lang w:eastAsia="ar-SA" w:bidi="ar-SA"/>
    </w:rPr>
  </w:style>
  <w:style w:type="paragraph" w:customStyle="1" w:styleId="ConsPlusNormal">
    <w:name w:val="ConsPlusNormal"/>
    <w:uiPriority w:val="99"/>
    <w:rsid w:val="00D45361"/>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D45361"/>
    <w:pPr>
      <w:autoSpaceDE w:val="0"/>
      <w:autoSpaceDN w:val="0"/>
      <w:adjustRightInd w:val="0"/>
    </w:pPr>
    <w:rPr>
      <w:rFonts w:ascii="Arial" w:hAnsi="Arial" w:cs="Arial"/>
      <w:b/>
      <w:bCs/>
      <w:sz w:val="20"/>
      <w:szCs w:val="20"/>
    </w:rPr>
  </w:style>
  <w:style w:type="paragraph" w:customStyle="1" w:styleId="a">
    <w:name w:val="Заголовок статьи"/>
    <w:basedOn w:val="Normal"/>
    <w:next w:val="Normal"/>
    <w:uiPriority w:val="99"/>
    <w:rsid w:val="00D45361"/>
    <w:pPr>
      <w:autoSpaceDE w:val="0"/>
      <w:autoSpaceDN w:val="0"/>
      <w:adjustRightInd w:val="0"/>
      <w:ind w:left="1612" w:hanging="892"/>
      <w:jc w:val="both"/>
    </w:pPr>
    <w:rPr>
      <w:rFonts w:ascii="Arial" w:hAnsi="Arial" w:cs="Arial"/>
    </w:rPr>
  </w:style>
  <w:style w:type="paragraph" w:customStyle="1" w:styleId="ConsNormal">
    <w:name w:val="ConsNormal"/>
    <w:uiPriority w:val="99"/>
    <w:rsid w:val="00D45361"/>
    <w:pPr>
      <w:widowControl w:val="0"/>
      <w:suppressAutoHyphens/>
      <w:autoSpaceDE w:val="0"/>
      <w:ind w:right="19772" w:firstLine="720"/>
    </w:pPr>
    <w:rPr>
      <w:rFonts w:ascii="Arial" w:hAnsi="Arial" w:cs="Arial"/>
      <w:sz w:val="20"/>
      <w:szCs w:val="20"/>
      <w:lang w:eastAsia="ar-SA"/>
    </w:rPr>
  </w:style>
  <w:style w:type="character" w:customStyle="1" w:styleId="blk">
    <w:name w:val="blk"/>
    <w:basedOn w:val="DefaultParagraphFont"/>
    <w:uiPriority w:val="99"/>
    <w:rsid w:val="00D45361"/>
    <w:rPr>
      <w:rFonts w:ascii="Times New Roman" w:hAnsi="Times New Roman" w:cs="Times New Roman"/>
    </w:rPr>
  </w:style>
  <w:style w:type="paragraph" w:styleId="BodyText2">
    <w:name w:val="Body Text 2"/>
    <w:basedOn w:val="Normal"/>
    <w:link w:val="BodyText2Char"/>
    <w:uiPriority w:val="99"/>
    <w:rsid w:val="00D45361"/>
    <w:pPr>
      <w:ind w:firstLine="709"/>
      <w:jc w:val="both"/>
    </w:pPr>
    <w:rPr>
      <w:rFonts w:ascii="Arial" w:hAnsi="Arial" w:cs="Arial"/>
    </w:rPr>
  </w:style>
  <w:style w:type="character" w:customStyle="1" w:styleId="BodyText2Char">
    <w:name w:val="Body Text 2 Char"/>
    <w:basedOn w:val="DefaultParagraphFont"/>
    <w:link w:val="BodyText2"/>
    <w:uiPriority w:val="99"/>
    <w:locked/>
    <w:rsid w:val="00D45361"/>
    <w:rPr>
      <w:rFonts w:ascii="Times New Roman" w:hAnsi="Times New Roman" w:cs="Times New Roman"/>
      <w:sz w:val="24"/>
      <w:szCs w:val="24"/>
    </w:rPr>
  </w:style>
  <w:style w:type="paragraph" w:styleId="Title">
    <w:name w:val="Title"/>
    <w:basedOn w:val="Normal"/>
    <w:link w:val="TitleChar"/>
    <w:uiPriority w:val="99"/>
    <w:qFormat/>
    <w:rsid w:val="00D45361"/>
    <w:pPr>
      <w:tabs>
        <w:tab w:val="left" w:pos="9893"/>
      </w:tabs>
      <w:jc w:val="center"/>
    </w:pPr>
    <w:rPr>
      <w:rFonts w:ascii="Arial" w:hAnsi="Arial" w:cs="Arial"/>
      <w:b/>
      <w:bCs/>
      <w:sz w:val="32"/>
      <w:szCs w:val="32"/>
    </w:rPr>
  </w:style>
  <w:style w:type="character" w:customStyle="1" w:styleId="TitleChar">
    <w:name w:val="Title Char"/>
    <w:basedOn w:val="DefaultParagraphFont"/>
    <w:link w:val="Title"/>
    <w:uiPriority w:val="99"/>
    <w:locked/>
    <w:rsid w:val="00396E89"/>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F49959CDCA5C6A17579206E29E3970F3C74957534B448B51C9C4BD47AD6890BB889D447DFC6n0h3J" TargetMode="External"/><Relationship Id="rId13" Type="http://schemas.openxmlformats.org/officeDocument/2006/relationships/hyperlink" Target="consultantplus://offline/ref=FCBF49959CDCA5C6A17579206E29E397063E789A7A3EE942BD459049D3n7h5J" TargetMode="External"/><Relationship Id="rId18" Type="http://schemas.openxmlformats.org/officeDocument/2006/relationships/hyperlink" Target="consultantplus://offline/ref=FCBF49959CDCA5C6A175672D7845BE9307342391703CE717E61ACB14847C83C94BBEDC9703D2C6010595A2nBhCJ" TargetMode="External"/><Relationship Id="rId26" Type="http://schemas.openxmlformats.org/officeDocument/2006/relationships/hyperlink" Target="consultantplus://offline/ref=FCBF49959CDCA5C6A175672D7845BE9307342391703CE717E61ACB14847C83C94BBEDC9703D2C6010594ABnBh8J" TargetMode="External"/><Relationship Id="rId3" Type="http://schemas.openxmlformats.org/officeDocument/2006/relationships/settings" Target="settings.xml"/><Relationship Id="rId21" Type="http://schemas.openxmlformats.org/officeDocument/2006/relationships/hyperlink" Target="consultantplus://offline/ref=FCBF49959CDCA5C6A175672D7845BE9307342391703CE717E61ACB14847C83C94BBEDC9703D2C6010595A2nBhDJ" TargetMode="External"/><Relationship Id="rId7" Type="http://schemas.openxmlformats.org/officeDocument/2006/relationships/hyperlink" Target="consultantplus://offline/ref=FCBF49959CDCA5C6A175672D7845BE93073423917337E11DE01ACB14847C83C94BBEDC9703D2C6010595A8nBh4J" TargetMode="External"/><Relationship Id="rId12" Type="http://schemas.openxmlformats.org/officeDocument/2006/relationships/hyperlink" Target="consultantplus://offline/ref=FCBF49959CDCA5C6A17579206E29E397063E789A7A3EE942BD459049D3n7h5J" TargetMode="External"/><Relationship Id="rId17" Type="http://schemas.openxmlformats.org/officeDocument/2006/relationships/hyperlink" Target="consultantplus://offline/ref=D6BDD941AF83C40ECA37957EBA0C623A00433614D3AF11B046B68693A3206BE621DFEACC721B1871t3s3C" TargetMode="External"/><Relationship Id="rId25" Type="http://schemas.openxmlformats.org/officeDocument/2006/relationships/hyperlink" Target="consultantplus://offline/ref=FCBF49959CDCA5C6A175672D7845BE9307342391703CE717E61ACB14847C83C94BBEDC9703D2C6010594ABnBh8J" TargetMode="External"/><Relationship Id="rId2" Type="http://schemas.openxmlformats.org/officeDocument/2006/relationships/styles" Target="styles.xml"/><Relationship Id="rId16" Type="http://schemas.openxmlformats.org/officeDocument/2006/relationships/hyperlink" Target="consultantplus://offline/ref=FCBF49959CDCA5C6A17579206E29E3970038749F7434B448B51C9C4BnDh4J" TargetMode="External"/><Relationship Id="rId20" Type="http://schemas.openxmlformats.org/officeDocument/2006/relationships/hyperlink" Target="consultantplus://offline/ref=FCBF49959CDCA5C6A175672D7845BE9307342391703CE717E61ACB14847C83C94BBEDC9703D2C6010595A2nBh8J" TargetMode="External"/><Relationship Id="rId29" Type="http://schemas.openxmlformats.org/officeDocument/2006/relationships/hyperlink" Target="garantf1://12057835.1000/" TargetMode="External"/><Relationship Id="rId1" Type="http://schemas.openxmlformats.org/officeDocument/2006/relationships/numbering" Target="numbering.xml"/><Relationship Id="rId6" Type="http://schemas.openxmlformats.org/officeDocument/2006/relationships/hyperlink" Target="consultantplus://offline/ref=FCBF49959CDCA5C6A17579206E29E397063E789A7A3EE942BD459049D375899E0CF185DDn4h7J" TargetMode="External"/><Relationship Id="rId11" Type="http://schemas.openxmlformats.org/officeDocument/2006/relationships/hyperlink" Target="consultantplus://offline/ref=FCBF49959CDCA5C6A17579206E29E397063E789A7A3EE942BD459049D3n7h5J" TargetMode="External"/><Relationship Id="rId24" Type="http://schemas.openxmlformats.org/officeDocument/2006/relationships/hyperlink" Target="consultantplus://offline/ref=FCBF49959CDCA5C6A175672D7845BE9307342391703CE717E61ACB14847C83C94BBEDC9703D2C6010594A9nBhCJ" TargetMode="External"/><Relationship Id="rId5" Type="http://schemas.openxmlformats.org/officeDocument/2006/relationships/hyperlink" Target="consultantplus://offline/ref=FCBF49959CDCA5C6A17579206E29E39705377A997969BE40EC109En4hCJ" TargetMode="External"/><Relationship Id="rId15" Type="http://schemas.openxmlformats.org/officeDocument/2006/relationships/hyperlink" Target="consultantplus://offline/ref=FCBF49959CDCA5C6A17579206E29E397063E789A7A3EE942BD459049D3n7h5J" TargetMode="External"/><Relationship Id="rId23" Type="http://schemas.openxmlformats.org/officeDocument/2006/relationships/hyperlink" Target="consultantplus://offline/ref=FCBF49959CDCA5C6A17579206E29E397063E789A7A3EE942BD459049D3n7h5J" TargetMode="External"/><Relationship Id="rId28" Type="http://schemas.openxmlformats.org/officeDocument/2006/relationships/hyperlink" Target="garantf1://5330924.0/" TargetMode="External"/><Relationship Id="rId10" Type="http://schemas.openxmlformats.org/officeDocument/2006/relationships/hyperlink" Target="consultantplus://offline/ref=FCBF49959CDCA5C6A175672D7845BE9307342391703CE717E61ACB14847C83C94BBEDC9703D2C6010595A9nBh9J" TargetMode="External"/><Relationship Id="rId19" Type="http://schemas.openxmlformats.org/officeDocument/2006/relationships/hyperlink" Target="consultantplus://offline/ref=FCBF49959CDCA5C6A175672D7845BE9307342391703CE717E61ACB14847C83C94BBEDC9703D2C6010595A2nBhC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BF49959CDCA5C6A175672D7845BE93073423917337E11DE01ACB14847C83C9n4hBJ" TargetMode="External"/><Relationship Id="rId14" Type="http://schemas.openxmlformats.org/officeDocument/2006/relationships/hyperlink" Target="garantf1://12077515.0/" TargetMode="External"/><Relationship Id="rId22" Type="http://schemas.openxmlformats.org/officeDocument/2006/relationships/hyperlink" Target="consultantplus://offline/ref=FCBF49959CDCA5C6A17579206E29E397063E789A7A3EE942BD459049D375899E0CF185D541DDnCh0J" TargetMode="External"/><Relationship Id="rId27" Type="http://schemas.openxmlformats.org/officeDocument/2006/relationships/hyperlink" Target="consultantplus://offline/ref=FCBF49959CDCA5C6A17579206E29E397063E789A7A3EE942BD459049D3n7h5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24</Pages>
  <Words>9986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8</cp:revision>
  <cp:lastPrinted>2017-11-07T11:38:00Z</cp:lastPrinted>
  <dcterms:created xsi:type="dcterms:W3CDTF">2017-03-17T05:52:00Z</dcterms:created>
  <dcterms:modified xsi:type="dcterms:W3CDTF">2017-11-07T11:39:00Z</dcterms:modified>
</cp:coreProperties>
</file>